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2ED" w:rsidRPr="00757B47" w:rsidRDefault="001602ED" w:rsidP="001602ED">
      <w:pPr>
        <w:bidi/>
        <w:rPr>
          <w:rFonts w:cstheme="minorHAnsi"/>
          <w:sz w:val="24"/>
          <w:szCs w:val="24"/>
          <w:highlight w:val="yellow"/>
          <w:rtl/>
          <w:lang w:bidi="fa-IR"/>
        </w:rPr>
      </w:pPr>
      <w:r w:rsidRPr="00757B47">
        <w:rPr>
          <w:rFonts w:cstheme="minorHAnsi"/>
          <w:sz w:val="24"/>
          <w:szCs w:val="24"/>
          <w:highlight w:val="yellow"/>
          <w:rtl/>
          <w:lang w:bidi="fa-IR"/>
        </w:rPr>
        <w:t xml:space="preserve">بسم الله الرحمن الرحیم </w:t>
      </w:r>
    </w:p>
    <w:p w:rsidR="008D44AC" w:rsidRPr="00757B47" w:rsidRDefault="001602ED" w:rsidP="001602ED">
      <w:pPr>
        <w:bidi/>
        <w:rPr>
          <w:rFonts w:cstheme="minorHAnsi"/>
          <w:sz w:val="24"/>
          <w:szCs w:val="24"/>
          <w:rtl/>
          <w:lang w:bidi="fa-IR"/>
        </w:rPr>
      </w:pPr>
      <w:r w:rsidRPr="00757B47">
        <w:rPr>
          <w:rFonts w:cstheme="minorHAnsi"/>
          <w:sz w:val="24"/>
          <w:szCs w:val="24"/>
          <w:highlight w:val="yellow"/>
          <w:rtl/>
          <w:lang w:bidi="fa-IR"/>
        </w:rPr>
        <w:t>دوشنبه 13/2/1400-20رمضان 1442-3می2021درس319و320فقه الاداره -فقه النظارة-نظارت بر برنامه – خاتمه – احکام نظارت –{ ضمان نظارت (ترک نظارت موثر یا ترک اصلاحات مکشوفه در اثر نظارت )-تنازع در نظارت}</w:t>
      </w:r>
    </w:p>
    <w:p w:rsidR="004A3841" w:rsidRPr="00757B47" w:rsidRDefault="004A3841" w:rsidP="004A3841">
      <w:pPr>
        <w:bidi/>
        <w:rPr>
          <w:rFonts w:cstheme="minorHAnsi"/>
          <w:sz w:val="24"/>
          <w:szCs w:val="24"/>
          <w:rtl/>
          <w:lang w:bidi="fa-IR"/>
        </w:rPr>
      </w:pPr>
      <w:r w:rsidRPr="00757B47">
        <w:rPr>
          <w:rFonts w:cstheme="minorHAnsi"/>
          <w:sz w:val="24"/>
          <w:szCs w:val="24"/>
          <w:rtl/>
          <w:lang w:bidi="fa-IR"/>
        </w:rPr>
        <w:t>مسالة: اگر ناظر و عامل به ترتیب مدعی نظارت صحیح و عدم نظارت صحیح شدند  تقدم با کدام خواهد بود ؟</w:t>
      </w:r>
    </w:p>
    <w:p w:rsidR="004A3841" w:rsidRPr="00757B47" w:rsidRDefault="004A3841" w:rsidP="004A3841">
      <w:pPr>
        <w:bidi/>
        <w:rPr>
          <w:rFonts w:cstheme="minorHAnsi"/>
          <w:sz w:val="24"/>
          <w:szCs w:val="24"/>
          <w:rtl/>
          <w:lang w:bidi="fa-IR"/>
        </w:rPr>
      </w:pPr>
      <w:r w:rsidRPr="00757B47">
        <w:rPr>
          <w:rFonts w:cstheme="minorHAnsi"/>
          <w:sz w:val="24"/>
          <w:szCs w:val="24"/>
          <w:highlight w:val="yellow"/>
          <w:rtl/>
          <w:lang w:bidi="fa-IR"/>
        </w:rPr>
        <w:t>فقه اللغه</w:t>
      </w:r>
    </w:p>
    <w:p w:rsidR="004A3841" w:rsidRPr="00757B47" w:rsidRDefault="004A3841" w:rsidP="004A3841">
      <w:pPr>
        <w:pStyle w:val="ListParagraph"/>
        <w:numPr>
          <w:ilvl w:val="0"/>
          <w:numId w:val="1"/>
        </w:numPr>
        <w:bidi/>
        <w:rPr>
          <w:rFonts w:cstheme="minorHAnsi"/>
          <w:sz w:val="24"/>
          <w:szCs w:val="24"/>
          <w:lang w:bidi="fa-IR"/>
        </w:rPr>
      </w:pPr>
      <w:r w:rsidRPr="00757B47">
        <w:rPr>
          <w:rFonts w:cstheme="minorHAnsi"/>
          <w:sz w:val="24"/>
          <w:szCs w:val="24"/>
          <w:rtl/>
          <w:lang w:bidi="fa-IR"/>
        </w:rPr>
        <w:t xml:space="preserve">نظارت صحیح یا موثر و فعال نظارتی است که کلیه معیار های  استظهار شده از ادله تفصیلیه در آن مراعات شده باشد </w:t>
      </w:r>
    </w:p>
    <w:p w:rsidR="004A3841" w:rsidRPr="00757B47" w:rsidRDefault="004A3841" w:rsidP="004A3841">
      <w:pPr>
        <w:pStyle w:val="ListParagraph"/>
        <w:numPr>
          <w:ilvl w:val="0"/>
          <w:numId w:val="1"/>
        </w:numPr>
        <w:bidi/>
        <w:rPr>
          <w:rFonts w:cstheme="minorHAnsi"/>
          <w:sz w:val="24"/>
          <w:szCs w:val="24"/>
          <w:lang w:bidi="fa-IR"/>
        </w:rPr>
      </w:pPr>
      <w:r w:rsidRPr="00757B47">
        <w:rPr>
          <w:rFonts w:cstheme="minorHAnsi"/>
          <w:sz w:val="24"/>
          <w:szCs w:val="24"/>
          <w:rtl/>
          <w:lang w:bidi="fa-IR"/>
        </w:rPr>
        <w:t xml:space="preserve">نظارت غیر صحیح یا نظارت غیر موثر نظارتی است که  کل یا جل معیار های مورد نظر شارع در آن اعمال نشده باشد </w:t>
      </w:r>
    </w:p>
    <w:p w:rsidR="00725C90" w:rsidRPr="00757B47" w:rsidRDefault="004A3841" w:rsidP="00725C90">
      <w:pPr>
        <w:bidi/>
        <w:rPr>
          <w:rFonts w:cstheme="minorHAnsi"/>
          <w:sz w:val="24"/>
          <w:szCs w:val="24"/>
          <w:lang w:bidi="fa-IR"/>
        </w:rPr>
      </w:pPr>
      <w:r w:rsidRPr="00757B47">
        <w:rPr>
          <w:rFonts w:cstheme="minorHAnsi"/>
          <w:sz w:val="24"/>
          <w:szCs w:val="24"/>
          <w:highlight w:val="yellow"/>
          <w:rtl/>
          <w:lang w:bidi="fa-IR"/>
        </w:rPr>
        <w:t>فقه القرآن</w:t>
      </w:r>
    </w:p>
    <w:p w:rsidR="00A54009" w:rsidRPr="00757B47" w:rsidRDefault="00A54009" w:rsidP="00757B47">
      <w:pPr>
        <w:pStyle w:val="ListParagraph"/>
        <w:numPr>
          <w:ilvl w:val="0"/>
          <w:numId w:val="2"/>
        </w:numPr>
        <w:bidi/>
        <w:rPr>
          <w:rFonts w:cstheme="minorHAnsi"/>
          <w:sz w:val="24"/>
          <w:szCs w:val="24"/>
          <w:lang w:bidi="fa-IR"/>
        </w:rPr>
      </w:pPr>
      <w:r w:rsidRPr="00757B47">
        <w:rPr>
          <w:rFonts w:cstheme="minorHAnsi"/>
          <w:sz w:val="24"/>
          <w:szCs w:val="24"/>
          <w:rtl/>
          <w:lang w:bidi="fa-IR"/>
        </w:rPr>
        <w:t>وَ كُلُّ شَيْ‏ءٍ فَعَلُوهُ فِي الزُّبُرِ وَ كُلُّ صَغِيرٍ وَ كَبِيرٍ مُسْتَطَرٌ"</w:t>
      </w:r>
      <w:r w:rsidRPr="00757B47">
        <w:rPr>
          <w:rStyle w:val="FootnoteReference"/>
          <w:rFonts w:cstheme="minorHAnsi"/>
          <w:sz w:val="24"/>
          <w:szCs w:val="24"/>
          <w:rtl/>
          <w:lang w:bidi="fa-IR"/>
        </w:rPr>
        <w:footnoteReference w:id="1"/>
      </w:r>
      <w:r w:rsidRPr="00757B47">
        <w:rPr>
          <w:rFonts w:cstheme="minorHAnsi"/>
          <w:sz w:val="24"/>
          <w:szCs w:val="24"/>
          <w:rtl/>
          <w:lang w:bidi="fa-IR"/>
        </w:rPr>
        <w:t>و هر كارى را انجام دادند در نامه‏هاى اعمالشان ثبت است، (</w:t>
      </w:r>
      <w:r w:rsidR="003D703D" w:rsidRPr="00757B47">
        <w:rPr>
          <w:rFonts w:cstheme="minorHAnsi"/>
          <w:sz w:val="24"/>
          <w:szCs w:val="24"/>
          <w:rtl/>
          <w:lang w:bidi="fa-IR"/>
        </w:rPr>
        <w:t>قمر</w:t>
      </w:r>
      <w:r w:rsidRPr="00757B47">
        <w:rPr>
          <w:rFonts w:cstheme="minorHAnsi"/>
          <w:sz w:val="24"/>
          <w:szCs w:val="24"/>
          <w:rtl/>
          <w:lang w:bidi="fa-IR"/>
        </w:rPr>
        <w:t>52)و هر كار كوچك و بزرگى نوشته شده است. (53)</w:t>
      </w:r>
    </w:p>
    <w:p w:rsidR="00757B47" w:rsidRDefault="00757B47" w:rsidP="00757B47">
      <w:pPr>
        <w:pStyle w:val="ListParagraph"/>
        <w:numPr>
          <w:ilvl w:val="0"/>
          <w:numId w:val="2"/>
        </w:numPr>
        <w:bidi/>
        <w:rPr>
          <w:rFonts w:cstheme="minorHAnsi"/>
          <w:sz w:val="24"/>
          <w:szCs w:val="24"/>
          <w:lang w:bidi="fa-IR"/>
        </w:rPr>
      </w:pPr>
      <w:r w:rsidRPr="00757B47">
        <w:rPr>
          <w:rFonts w:cstheme="minorHAnsi"/>
          <w:sz w:val="24"/>
          <w:szCs w:val="24"/>
          <w:rtl/>
        </w:rPr>
        <w:t xml:space="preserve">يونس : 61 وَ ما تَكُونُ في‏ شَأْنٍ وَ ما تَتْلُوا مِنْهُ مِنْ قُرْآنٍ وَ لا تَعْمَلُونَ مِنْ عَمَلٍ إِلاَّ كُنَّا عَلَيْكُمْ شُهُوداً إِذْ تُفيضُونَ فيهِ وَ ما يَعْزُبُ عَنْ رَبِّكَ مِنْ مِثْقالِ ذَرَّةٍ فِي الْأَرْضِ وَ لا فِي السَّماءِ وَ لا أَصْغَرَ مِنْ ذلِكَ وَ لا أَكْبَرَ إِلاَّ في‏ كِتابٍ مُبينٍ </w:t>
      </w:r>
      <w:r w:rsidRPr="00757B47">
        <w:rPr>
          <w:rFonts w:cstheme="minorHAnsi"/>
          <w:sz w:val="24"/>
          <w:szCs w:val="24"/>
          <w:rtl/>
          <w:lang w:bidi="fa-IR"/>
        </w:rPr>
        <w:t>در هيچ حال (و انديشه‏اى) نيستى، و هيچ قسمتى از قرآن را تلاوت نمى‏كنى، و هيچ عملى را انجام نمى‏دهيد، مگر اينكه ما گواه بر شما هستيم در آن هنگام كه وارد آن مى شويد! و هيچ چيز در زمين و آسمان، از پروردگار تو مخفى نمى‏ماند؛ حتّى به اندازه سنگينى ذرّه‏اى، و نه كوچكتر از آن و نه بزرگتر، مگر اينكه (همه آنها) در كتاب آشكار (و لوح محفوظ علم خداوند) ثبت است! (61)</w:t>
      </w:r>
    </w:p>
    <w:p w:rsidR="00440ACB" w:rsidRPr="00440ACB" w:rsidRDefault="00440ACB" w:rsidP="00440ACB">
      <w:pPr>
        <w:bidi/>
        <w:rPr>
          <w:rFonts w:cstheme="minorHAnsi"/>
          <w:sz w:val="24"/>
          <w:szCs w:val="24"/>
          <w:rtl/>
          <w:lang w:bidi="fa-IR"/>
        </w:rPr>
      </w:pPr>
      <w:r w:rsidRPr="00877E4C">
        <w:rPr>
          <w:rFonts w:cstheme="minorHAnsi" w:hint="cs"/>
          <w:b/>
          <w:bCs/>
          <w:i/>
          <w:iCs/>
          <w:sz w:val="24"/>
          <w:szCs w:val="24"/>
          <w:rtl/>
          <w:lang w:bidi="fa-IR"/>
        </w:rPr>
        <w:t>وجه استدلال</w:t>
      </w:r>
      <w:r>
        <w:rPr>
          <w:rFonts w:cstheme="minorHAnsi"/>
          <w:sz w:val="24"/>
          <w:szCs w:val="24"/>
          <w:rtl/>
          <w:lang w:bidi="fa-IR"/>
        </w:rPr>
        <w:br/>
      </w:r>
      <w:r>
        <w:rPr>
          <w:rFonts w:cstheme="minorHAnsi" w:hint="cs"/>
          <w:sz w:val="24"/>
          <w:szCs w:val="24"/>
          <w:rtl/>
          <w:lang w:bidi="fa-IR"/>
        </w:rPr>
        <w:t xml:space="preserve"> ابن آیات بیانگر " نظارت موثر" است  در قالب بیان نتائج آن  که کاملا دقیق و جامع و منضبط است </w:t>
      </w:r>
      <w:r w:rsidR="007F3D71">
        <w:rPr>
          <w:rFonts w:cstheme="minorHAnsi" w:hint="cs"/>
          <w:sz w:val="24"/>
          <w:szCs w:val="24"/>
          <w:rtl/>
          <w:lang w:bidi="fa-IR"/>
        </w:rPr>
        <w:t>که تحقق آن واجب وتخلف از آن قبیح و حرام است زیرا کمک به فساد است که خدا آن را دوست ندارد (والله لا یحب الفساد)</w:t>
      </w:r>
    </w:p>
    <w:p w:rsidR="001679FE" w:rsidRDefault="00446990" w:rsidP="00446990">
      <w:pPr>
        <w:pStyle w:val="NormalWeb"/>
        <w:bidi/>
        <w:rPr>
          <w:rFonts w:cstheme="minorHAnsi"/>
          <w:rtl/>
          <w:lang w:bidi="fa-IR"/>
        </w:rPr>
      </w:pPr>
      <w:r w:rsidRPr="00B02E50">
        <w:rPr>
          <w:rFonts w:cstheme="minorHAnsi" w:hint="cs"/>
          <w:highlight w:val="yellow"/>
          <w:rtl/>
          <w:lang w:bidi="fa-IR"/>
        </w:rPr>
        <w:t>فقه الحدیث</w:t>
      </w:r>
    </w:p>
    <w:p w:rsidR="00D21D49" w:rsidRPr="00B13013" w:rsidRDefault="00D21D49" w:rsidP="00D21D49">
      <w:pPr>
        <w:pStyle w:val="NormalWeb"/>
        <w:bidi/>
        <w:rPr>
          <w:rFonts w:asciiTheme="minorHAnsi" w:hAnsiTheme="minorHAnsi" w:cstheme="minorHAnsi"/>
          <w:color w:val="552B2B"/>
          <w:sz w:val="30"/>
          <w:szCs w:val="30"/>
          <w:rtl/>
          <w:lang w:bidi="fa-IR"/>
        </w:rPr>
      </w:pPr>
    </w:p>
    <w:p w:rsidR="00D21D49" w:rsidRPr="00B13013" w:rsidRDefault="00D21D49" w:rsidP="00D21D49">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lastRenderedPageBreak/>
        <w:t>- 33-</w:t>
      </w:r>
      <w:r w:rsidRPr="00B13013">
        <w:rPr>
          <w:rFonts w:asciiTheme="minorHAnsi" w:hAnsiTheme="minorHAnsi" w:cstheme="minorHAnsi"/>
          <w:color w:val="780000"/>
          <w:sz w:val="30"/>
          <w:szCs w:val="30"/>
          <w:rtl/>
          <w:lang w:bidi="fa-IR"/>
        </w:rPr>
        <w:t xml:space="preserve"> أَحْمَدُ بْنُ مُحَمَّدٍ عَنِ الْعَبَّاسِ بْنِ مُوسَى عَنْ يُونُسَ مَوْلَى عَلِيِّ بْنِ يَقْطِينٍ عَنِ ابْنِ مُسْكَانَ عَنْ أَبِي بَصِيرٍ عَنْ أَبِي عَبْدِ اللَّهِ ع قَالَ:</w:t>
      </w:r>
      <w:r w:rsidRPr="00B13013">
        <w:rPr>
          <w:rFonts w:asciiTheme="minorHAnsi" w:hAnsiTheme="minorHAnsi" w:cstheme="minorHAnsi"/>
          <w:color w:val="242887"/>
          <w:sz w:val="30"/>
          <w:szCs w:val="30"/>
          <w:rtl/>
          <w:lang w:bidi="fa-IR"/>
        </w:rPr>
        <w:t xml:space="preserve"> لَا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الصَّائِغُ وَ لَا الْقَصَّارُ وَ لَا الْحَائِكُ إِلَّا أَنْ يَكُونُوا مُتَّهَمِينَ فَيُخَوَّفُ بِالْبَيِّنَةِ وَ يُسْتَحْلَفُ لَعَلَّهُ يَسْتَخْرِجُ مِنْهُ شَيْئاً وَ فِي رَجُلٍ اسْتَأْجَرَ حَمَّالًا فَكَسَرَ الَّذِي يَحْمِلُ أَوْ يُهَرِيقُهُ فَقَالَ عَلَى نَحْوٍ مِنَ الْعَامِلِ إِنْ كَانَ مَأْمُوناً فَلَيْسَ عَلَيْهِ شَيْ‏ءٌ وَ إِنْ كَانَ غَيْرَ مَأْمُونٍ فَهُوَ ضَامِنٌ.</w:t>
      </w:r>
      <w:r>
        <w:rPr>
          <w:rStyle w:val="FootnoteReference"/>
          <w:rFonts w:asciiTheme="minorHAnsi" w:hAnsiTheme="minorHAnsi" w:cstheme="minorHAnsi"/>
          <w:color w:val="242887"/>
          <w:sz w:val="30"/>
          <w:szCs w:val="30"/>
          <w:rtl/>
          <w:lang w:bidi="fa-IR"/>
        </w:rPr>
        <w:footnoteReference w:id="2"/>
      </w:r>
    </w:p>
    <w:p w:rsidR="00D21D49" w:rsidRPr="00B13013" w:rsidRDefault="00D21D49" w:rsidP="00D21D49">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780000"/>
          <w:sz w:val="30"/>
          <w:szCs w:val="30"/>
          <w:rtl/>
          <w:lang w:bidi="fa-IR"/>
        </w:rPr>
        <w:t>عَنْ أَبِيهِ ع‏</w:t>
      </w:r>
      <w:r w:rsidRPr="00B13013">
        <w:rPr>
          <w:rFonts w:asciiTheme="minorHAnsi" w:hAnsiTheme="minorHAnsi" w:cstheme="minorHAnsi"/>
          <w:color w:val="242887"/>
          <w:sz w:val="30"/>
          <w:szCs w:val="30"/>
          <w:rtl/>
          <w:lang w:bidi="fa-IR"/>
        </w:rPr>
        <w:t xml:space="preserve"> أَنَّ عَلِيّاً ع أُتِيَ بِصَاحِبِ حَمَّامٍ وُضِعَتْ عِنْدَهُ الثِّيَابُ فَضَاعَتْ فَلَمْ </w:t>
      </w:r>
      <w:r w:rsidRPr="00B13013">
        <w:rPr>
          <w:rFonts w:asciiTheme="minorHAnsi" w:hAnsiTheme="minorHAnsi" w:cstheme="minorHAnsi"/>
          <w:color w:val="D30000"/>
          <w:sz w:val="30"/>
          <w:szCs w:val="30"/>
          <w:rtl/>
          <w:lang w:bidi="fa-IR"/>
        </w:rPr>
        <w:t>يُضَمِّنْهُ‏</w:t>
      </w:r>
      <w:r w:rsidRPr="00B13013">
        <w:rPr>
          <w:rFonts w:asciiTheme="minorHAnsi" w:hAnsiTheme="minorHAnsi" w:cstheme="minorHAnsi"/>
          <w:color w:val="242887"/>
          <w:sz w:val="30"/>
          <w:szCs w:val="30"/>
          <w:rtl/>
          <w:lang w:bidi="fa-IR"/>
        </w:rPr>
        <w:t xml:space="preserve"> وَ قَالَ إِنَّمَا هُوَ أَمِينٌ.</w:t>
      </w:r>
      <w:r>
        <w:rPr>
          <w:rStyle w:val="FootnoteReference"/>
          <w:rFonts w:asciiTheme="minorHAnsi" w:hAnsiTheme="minorHAnsi" w:cstheme="minorHAnsi"/>
          <w:color w:val="242887"/>
          <w:sz w:val="30"/>
          <w:szCs w:val="30"/>
          <w:rtl/>
          <w:lang w:bidi="fa-IR"/>
        </w:rPr>
        <w:footnoteReference w:id="3"/>
      </w:r>
    </w:p>
    <w:p w:rsidR="00D21D49" w:rsidRPr="00B13013" w:rsidRDefault="00D21D49" w:rsidP="00D21D49">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- 38-</w:t>
      </w:r>
      <w:r w:rsidRPr="00B13013">
        <w:rPr>
          <w:rFonts w:asciiTheme="minorHAnsi" w:hAnsiTheme="minorHAnsi" w:cstheme="minorHAnsi"/>
          <w:color w:val="780000"/>
          <w:sz w:val="30"/>
          <w:szCs w:val="30"/>
          <w:rtl/>
          <w:lang w:bidi="fa-IR"/>
        </w:rPr>
        <w:t xml:space="preserve"> عَلِيُّ بْنُ إِبْرَاهِيمَ عَنْ أَبِيهِ عَنِ النَّوْفَلِيِّ عَنِ السَّكُونِيِّ عَنْ أَبِي عَبْدِ اللَّهِ ع قَالَ:</w:t>
      </w:r>
      <w:r w:rsidRPr="00B13013">
        <w:rPr>
          <w:rFonts w:asciiTheme="minorHAnsi" w:hAnsiTheme="minorHAnsi" w:cstheme="minorHAnsi"/>
          <w:color w:val="242887"/>
          <w:sz w:val="30"/>
          <w:szCs w:val="30"/>
          <w:rtl/>
          <w:lang w:bidi="fa-IR"/>
        </w:rPr>
        <w:t xml:space="preserve"> كَانَ أَمِيرُ الْمُؤْمِنِينَ ع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الصَّبَّاغَ وَ الصَّائِغَ وَ الْقَصَّارَ احْتِيَاطاً عَلَى أَمْتِعَةِ النَّاسِ وَ كَانَ لَا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مِنَ الْغَرَقِ وَ الْحَرَقِ وَ الشَّيْ‏ءِ الْغَالِبِ فَإِذَا غَرِقَتِ السَّفِينَةُ وَ مَا فِيهَا فَأَصَابَهُ النَّاسُ مِمَّا قَذَفَ بِهِ الْبَحْرُ عَلَى سَاحِلِهِ فَهُوَ لِأَهْلِهِ أَحَقُّ بِهِ وَ مَا غَاصَ عَلَيْهِ النَّاسُ وَ تَرَكَهُ صَاحِبُهُ فَهُوَ لَهُمْ.</w:t>
      </w:r>
      <w:r>
        <w:rPr>
          <w:rStyle w:val="FootnoteReference"/>
          <w:rFonts w:asciiTheme="minorHAnsi" w:hAnsiTheme="minorHAnsi" w:cstheme="minorHAnsi"/>
          <w:color w:val="242887"/>
          <w:sz w:val="30"/>
          <w:szCs w:val="30"/>
          <w:rtl/>
          <w:lang w:bidi="fa-IR"/>
        </w:rPr>
        <w:footnoteReference w:id="4"/>
      </w:r>
    </w:p>
    <w:p w:rsidR="00D21D49" w:rsidRPr="00B13013" w:rsidRDefault="00D21D49" w:rsidP="00D21D49">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- 43-</w:t>
      </w:r>
      <w:r w:rsidRPr="00B13013">
        <w:rPr>
          <w:rFonts w:asciiTheme="minorHAnsi" w:hAnsiTheme="minorHAnsi" w:cstheme="minorHAnsi"/>
          <w:color w:val="780000"/>
          <w:sz w:val="30"/>
          <w:szCs w:val="30"/>
          <w:rtl/>
          <w:lang w:bidi="fa-IR"/>
        </w:rPr>
        <w:t xml:space="preserve"> الْحُسَيْنُ بْنُ سَعِيدٍ عَنْ فَضَالَةَ وَ أَبِي الْمِعْزَى عَنْ أَبِي بَصِيرٍ عَنْ أَبِي عَبْدِ اللَّهِ ع قَالَ:</w:t>
      </w:r>
      <w:r w:rsidRPr="00B13013">
        <w:rPr>
          <w:rFonts w:asciiTheme="minorHAnsi" w:hAnsiTheme="minorHAnsi" w:cstheme="minorHAnsi"/>
          <w:color w:val="242887"/>
          <w:sz w:val="30"/>
          <w:szCs w:val="30"/>
          <w:rtl/>
          <w:lang w:bidi="fa-IR"/>
        </w:rPr>
        <w:t xml:space="preserve"> كَانَ عَلِيٌّ ع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الْقَصَّارَ وَ الصَّائِغَ يَحْتَاطُ بِهِ عَلَى أَمْوَالِ النَّاسِ وَ كَانَ أَبُو جَعْفَرٍ ع يَتَفَضَّلُ عَلَيْهِ إِذَا كَانَ مَأْمُوناً.</w:t>
      </w:r>
      <w:r>
        <w:rPr>
          <w:rStyle w:val="FootnoteReference"/>
          <w:rFonts w:asciiTheme="minorHAnsi" w:hAnsiTheme="minorHAnsi" w:cstheme="minorHAnsi"/>
          <w:color w:val="242887"/>
          <w:sz w:val="30"/>
          <w:szCs w:val="30"/>
          <w:rtl/>
          <w:lang w:bidi="fa-IR"/>
        </w:rPr>
        <w:footnoteReference w:id="5"/>
      </w:r>
    </w:p>
    <w:p w:rsidR="00D21D49" w:rsidRPr="00B13013" w:rsidRDefault="00D21D49" w:rsidP="00D21D49">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- 44-</w:t>
      </w:r>
      <w:r w:rsidRPr="00B13013">
        <w:rPr>
          <w:rFonts w:asciiTheme="minorHAnsi" w:hAnsiTheme="minorHAnsi" w:cstheme="minorHAnsi"/>
          <w:color w:val="780000"/>
          <w:sz w:val="30"/>
          <w:szCs w:val="30"/>
          <w:rtl/>
          <w:lang w:bidi="fa-IR"/>
        </w:rPr>
        <w:t xml:space="preserve"> عَنْهُ عَنْ أَبِيهِ عَنِ ابْنِ أَبِي عُمَيْرٍ عَنْ حَمَّادِ بْنِ عُثْمَانَ عَنِ الْحَلَبِيِّ عَنْ أَبِي عَبْدِ اللَّهِ ع قَالَ:</w:t>
      </w:r>
      <w:r w:rsidRPr="00B13013">
        <w:rPr>
          <w:rFonts w:asciiTheme="minorHAnsi" w:hAnsiTheme="minorHAnsi" w:cstheme="minorHAnsi"/>
          <w:color w:val="242887"/>
          <w:sz w:val="30"/>
          <w:szCs w:val="30"/>
          <w:rtl/>
          <w:lang w:bidi="fa-IR"/>
        </w:rPr>
        <w:t xml:space="preserve"> كَانَ عَلِيٌّ ع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الْقَصَّارَ وَ الصَّائِغَ احْتِيَاطاً وَ كَانَ أَبِي ع يَتَطَوَّلُ عَلَيْهِ إِذَا كَانَ مَأْمُوناً.</w:t>
      </w:r>
      <w:r>
        <w:rPr>
          <w:rStyle w:val="FootnoteReference"/>
          <w:rFonts w:asciiTheme="minorHAnsi" w:hAnsiTheme="minorHAnsi" w:cstheme="minorHAnsi"/>
          <w:color w:val="242887"/>
          <w:sz w:val="30"/>
          <w:szCs w:val="30"/>
          <w:rtl/>
          <w:lang w:bidi="fa-IR"/>
        </w:rPr>
        <w:footnoteReference w:id="6"/>
      </w:r>
    </w:p>
    <w:p w:rsidR="00D048BA" w:rsidRDefault="00D21D49" w:rsidP="00D21D49">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- 49-</w:t>
      </w:r>
      <w:r w:rsidRPr="00B13013">
        <w:rPr>
          <w:rFonts w:asciiTheme="minorHAnsi" w:hAnsiTheme="minorHAnsi" w:cstheme="minorHAnsi"/>
          <w:color w:val="780000"/>
          <w:sz w:val="30"/>
          <w:szCs w:val="30"/>
          <w:rtl/>
          <w:lang w:bidi="fa-IR"/>
        </w:rPr>
        <w:t xml:space="preserve"> عَنْهُ عَنِ ابْنِ رِبَاطٍ عَنْ مَنْصُورٍ عَنْ بَكْرِ بْنِ حَبِيبٍ عَنْ أَبِي عَبْدِ اللَّهِ ع قَالَ:</w:t>
      </w:r>
      <w:r w:rsidRPr="00B13013">
        <w:rPr>
          <w:rFonts w:asciiTheme="minorHAnsi" w:hAnsiTheme="minorHAnsi" w:cstheme="minorHAnsi"/>
          <w:color w:val="242887"/>
          <w:sz w:val="30"/>
          <w:szCs w:val="30"/>
          <w:rtl/>
          <w:lang w:bidi="fa-IR"/>
        </w:rPr>
        <w:t xml:space="preserve"> لَا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الْقَصَّارُ إِلَّا مَا جَنَتْ يَدَاهُ وَ إِنِ اتَّهَمْتَهُ أَحْلَفْتَهُ.</w:t>
      </w:r>
      <w:r>
        <w:rPr>
          <w:rStyle w:val="FootnoteReference"/>
          <w:rFonts w:asciiTheme="minorHAnsi" w:hAnsiTheme="minorHAnsi" w:cstheme="minorHAnsi"/>
          <w:color w:val="242887"/>
          <w:sz w:val="30"/>
          <w:szCs w:val="30"/>
          <w:rtl/>
          <w:lang w:bidi="fa-IR"/>
        </w:rPr>
        <w:footnoteReference w:id="7"/>
      </w:r>
    </w:p>
    <w:p w:rsidR="00D21D49" w:rsidRPr="00B13013" w:rsidRDefault="00D21D49" w:rsidP="00D21D49">
      <w:pPr>
        <w:pStyle w:val="NormalWeb"/>
        <w:bidi/>
        <w:rPr>
          <w:rFonts w:asciiTheme="minorHAnsi" w:hAnsiTheme="minorHAnsi" w:cstheme="minorHAnsi"/>
          <w:color w:val="552B2B"/>
          <w:sz w:val="30"/>
          <w:szCs w:val="30"/>
          <w:rtl/>
          <w:lang w:bidi="fa-IR"/>
        </w:rPr>
      </w:pPr>
      <w:r>
        <w:rPr>
          <w:rFonts w:asciiTheme="minorHAnsi" w:hAnsiTheme="minorHAnsi" w:cstheme="minorHAnsi" w:hint="cs"/>
          <w:color w:val="552B2B"/>
          <w:sz w:val="30"/>
          <w:szCs w:val="30"/>
          <w:rtl/>
          <w:lang w:bidi="fa-IR"/>
        </w:rPr>
        <w:lastRenderedPageBreak/>
        <w:t xml:space="preserve">وجه استد لال: آیا حرفه های مذکور در رواین که به علت امین بودن  ضامن نیستند مصداق عامل هستند که ضامن حساب نشوند  و در مانحن فیه حسبه ضامن حساب شود </w:t>
      </w:r>
      <w:r>
        <w:rPr>
          <w:rStyle w:val="FootnoteReference"/>
          <w:rFonts w:asciiTheme="minorHAnsi" w:hAnsiTheme="minorHAnsi" w:cstheme="minorHAnsi"/>
          <w:color w:val="552B2B"/>
          <w:sz w:val="30"/>
          <w:szCs w:val="30"/>
          <w:rtl/>
          <w:lang w:bidi="fa-IR"/>
        </w:rPr>
        <w:footnoteReference w:id="8"/>
      </w:r>
    </w:p>
    <w:p w:rsidR="00D048BA" w:rsidRDefault="00D048BA" w:rsidP="00D048BA">
      <w:pPr>
        <w:jc w:val="right"/>
        <w:rPr>
          <w:rFonts w:cstheme="minorHAnsi"/>
          <w:color w:val="242887"/>
          <w:sz w:val="30"/>
          <w:szCs w:val="30"/>
          <w:rtl/>
          <w:lang w:bidi="fa-IR"/>
        </w:rPr>
      </w:pPr>
      <w:r w:rsidRPr="00B13013">
        <w:rPr>
          <w:rFonts w:cstheme="minorHAnsi"/>
          <w:color w:val="242887"/>
          <w:sz w:val="30"/>
          <w:szCs w:val="30"/>
          <w:rtl/>
          <w:lang w:bidi="fa-IR"/>
        </w:rPr>
        <w:lastRenderedPageBreak/>
        <w:t>- 8-</w:t>
      </w:r>
      <w:r w:rsidRPr="00B13013">
        <w:rPr>
          <w:rFonts w:cstheme="minorHAnsi"/>
          <w:color w:val="780000"/>
          <w:sz w:val="30"/>
          <w:szCs w:val="30"/>
          <w:rtl/>
          <w:lang w:bidi="fa-IR"/>
        </w:rPr>
        <w:t xml:space="preserve"> عَلِيُّ بْنُ إِبْرَاهِيمَ عَنْ أَبِيهِ عَنِ ابْنِ أَبِي عُمَيْرٍ عَنِ ابْنِ أَبِي يَعْفُورٍ عَنْ حَمَّادٍ عَنِ الْحَلَبِيِّ عَنْ أَبِي عَبْدِ اللَّهِ ع قَالَ:</w:t>
      </w:r>
      <w:r w:rsidRPr="00B13013">
        <w:rPr>
          <w:rFonts w:cstheme="minorHAnsi"/>
          <w:color w:val="242887"/>
          <w:sz w:val="30"/>
          <w:szCs w:val="30"/>
          <w:rtl/>
          <w:lang w:bidi="fa-IR"/>
        </w:rPr>
        <w:t xml:space="preserve"> صَاحِبُ الْوَدِيعَةِ وَ الْبِضَاعَةِ مُؤْتَمَنَانِ وَ قَالَ إِذَا هَلَكَتِ الْعَارِيَّةُ عِنْدَ الْمُسْتَعِيرِ لَمْ </w:t>
      </w:r>
      <w:r w:rsidRPr="00B13013">
        <w:rPr>
          <w:rFonts w:cstheme="minorHAnsi"/>
          <w:color w:val="D30000"/>
          <w:sz w:val="30"/>
          <w:szCs w:val="30"/>
          <w:rtl/>
          <w:lang w:bidi="fa-IR"/>
        </w:rPr>
        <w:t>يَضْمَنْهُ‏</w:t>
      </w:r>
      <w:r w:rsidRPr="00B13013">
        <w:rPr>
          <w:rFonts w:cstheme="minorHAnsi"/>
          <w:color w:val="242887"/>
          <w:sz w:val="30"/>
          <w:szCs w:val="30"/>
          <w:rtl/>
          <w:lang w:bidi="fa-IR"/>
        </w:rPr>
        <w:t xml:space="preserve"> إِلَّا أَنْ يَكُونَ قَدِ اشْتُرِطَ عَلَيْهِ.</w:t>
      </w:r>
      <w:r>
        <w:rPr>
          <w:rStyle w:val="FootnoteReference"/>
          <w:rFonts w:cstheme="minorHAnsi"/>
          <w:color w:val="242887"/>
          <w:sz w:val="30"/>
          <w:szCs w:val="30"/>
          <w:rtl/>
          <w:lang w:bidi="fa-IR"/>
        </w:rPr>
        <w:footnoteReference w:id="9"/>
      </w:r>
      <w:r>
        <w:rPr>
          <w:rFonts w:cstheme="minorHAnsi" w:hint="cs"/>
          <w:color w:val="242887"/>
          <w:sz w:val="30"/>
          <w:szCs w:val="30"/>
          <w:rtl/>
          <w:lang w:bidi="fa-IR"/>
        </w:rPr>
        <w:t xml:space="preserve"> </w:t>
      </w:r>
    </w:p>
    <w:p w:rsidR="00511ED2" w:rsidRDefault="00D048BA" w:rsidP="00D048BA">
      <w:pPr>
        <w:jc w:val="right"/>
        <w:rPr>
          <w:rtl/>
          <w:lang w:bidi="fa-IR"/>
        </w:rPr>
      </w:pPr>
      <w:r>
        <w:rPr>
          <w:rFonts w:cstheme="minorHAnsi" w:hint="cs"/>
          <w:color w:val="242887"/>
          <w:sz w:val="30"/>
          <w:szCs w:val="30"/>
          <w:rtl/>
          <w:lang w:bidi="fa-IR"/>
        </w:rPr>
        <w:t>وجه استدلال :</w:t>
      </w:r>
      <w:r>
        <w:rPr>
          <w:rFonts w:cstheme="minorHAnsi" w:hint="cs"/>
          <w:color w:val="242887"/>
          <w:sz w:val="30"/>
          <w:szCs w:val="30"/>
          <w:rtl/>
          <w:lang w:bidi="fa-IR"/>
        </w:rPr>
        <w:t xml:space="preserve"> ایا عامل مصداق صاحب ودیعه و بضاعت و عاریه محسوب میشود  که به علت ائتمان ضامن  شمرده نشود</w:t>
      </w:r>
      <w:r>
        <w:rPr>
          <w:rFonts w:cstheme="minorHAnsi" w:hint="cs"/>
          <w:color w:val="242887"/>
          <w:sz w:val="30"/>
          <w:szCs w:val="30"/>
          <w:rtl/>
          <w:lang w:bidi="fa-IR"/>
        </w:rPr>
        <w:t>؟</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- 17-</w:t>
      </w:r>
      <w:r w:rsidRPr="00B13013">
        <w:rPr>
          <w:rFonts w:asciiTheme="minorHAnsi" w:hAnsiTheme="minorHAnsi" w:cstheme="minorHAnsi"/>
          <w:color w:val="780000"/>
          <w:sz w:val="30"/>
          <w:szCs w:val="30"/>
          <w:rtl/>
          <w:lang w:bidi="fa-IR"/>
        </w:rPr>
        <w:t xml:space="preserve"> عَنْهُ عَنْ عَبْدِ اللَّهِ بْنِ سِنَانٍ عَنْ أَبِي عَبْدِ اللَّهِ ع‏</w:t>
      </w:r>
      <w:r w:rsidRPr="00B13013">
        <w:rPr>
          <w:rFonts w:asciiTheme="minorHAnsi" w:hAnsiTheme="minorHAnsi" w:cstheme="minorHAnsi"/>
          <w:color w:val="242887"/>
          <w:sz w:val="30"/>
          <w:szCs w:val="30"/>
          <w:rtl/>
          <w:lang w:bidi="fa-IR"/>
        </w:rPr>
        <w:t xml:space="preserve"> فِي الرَّجُلِ يَمُوتُ وَ عَلَيْهِ دَيْنٌ </w:t>
      </w:r>
      <w:r w:rsidRPr="00B13013">
        <w:rPr>
          <w:rFonts w:asciiTheme="minorHAnsi" w:hAnsiTheme="minorHAnsi" w:cstheme="minorHAnsi"/>
          <w:color w:val="D30000"/>
          <w:sz w:val="30"/>
          <w:szCs w:val="30"/>
          <w:rtl/>
          <w:lang w:bidi="fa-IR"/>
        </w:rPr>
        <w:t>فَيَضْمَنُهُ‏</w:t>
      </w:r>
      <w:r w:rsidRPr="00B13013">
        <w:rPr>
          <w:rFonts w:asciiTheme="minorHAnsi" w:hAnsiTheme="minorHAnsi" w:cstheme="minorHAnsi"/>
          <w:color w:val="242887"/>
          <w:sz w:val="30"/>
          <w:szCs w:val="30"/>
          <w:rtl/>
          <w:lang w:bidi="fa-IR"/>
        </w:rPr>
        <w:t xml:space="preserve"> ضَامِنٌ لِلْغُرَمَاءِ فَقَالَ إِذَا رَضِيَ بِهِ الْغُرَمَاءُ فَقَدْ بَرِئَتْ ذِمَّةُ الْمَيِّتِ.</w:t>
      </w:r>
      <w:r>
        <w:rPr>
          <w:rStyle w:val="FootnoteReference"/>
          <w:rFonts w:asciiTheme="minorHAnsi" w:hAnsiTheme="minorHAnsi" w:cstheme="minorHAnsi"/>
          <w:color w:val="242887"/>
          <w:sz w:val="30"/>
          <w:szCs w:val="30"/>
          <w:rtl/>
          <w:lang w:bidi="fa-IR"/>
        </w:rPr>
        <w:footnoteReference w:id="10"/>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- 14-</w:t>
      </w:r>
      <w:r w:rsidRPr="00B13013">
        <w:rPr>
          <w:rFonts w:asciiTheme="minorHAnsi" w:hAnsiTheme="minorHAnsi" w:cstheme="minorHAnsi"/>
          <w:color w:val="780000"/>
          <w:sz w:val="30"/>
          <w:szCs w:val="30"/>
          <w:rtl/>
          <w:lang w:bidi="fa-IR"/>
        </w:rPr>
        <w:t xml:space="preserve"> عَنْهُ عَنْ صَفْوَانَ عَنْ عَبْدِ الرَّحْمَنِ بْنِ الْحَجَّاجِ قَالَ:</w:t>
      </w:r>
      <w:r w:rsidRPr="00B13013">
        <w:rPr>
          <w:rFonts w:asciiTheme="minorHAnsi" w:hAnsiTheme="minorHAnsi" w:cstheme="minorHAnsi"/>
          <w:color w:val="242887"/>
          <w:sz w:val="30"/>
          <w:szCs w:val="30"/>
          <w:rtl/>
          <w:lang w:bidi="fa-IR"/>
        </w:rPr>
        <w:t xml:space="preserve"> سَأَلْتُ أَبَا الْحَسَنِ ع عَنِ الرَّجُلِ يَجِيئُنِي فَأَشْتَرِي لَهُ الْمَتَاعَ مِنَ النَّاسِ وَ أَضْمَنُ عَنْهُ ثُمَّ يَجِيئُنِي بِالدَّرَاهِمِ فَآخُذُهَا فَأَحْبِسُهَا عَنْ صَاحِبِهَا وَ آخُذُ الدَّرَاهِمَ الْجِيَادَ فَأُعْطِي دُونَهَا قَالَ إِذَا كَانَ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فَرُبَّمَا شُدِّدَ عَلَيْهِ يُعَجِّلُ قَبْلَ أَنْ يَأْخُذَ وَ يَحْبِسُ بَعْدَ مَا يَأْخُذُ فَلَا بَأْسَ بِهِ.</w:t>
      </w:r>
      <w:r>
        <w:rPr>
          <w:rStyle w:val="FootnoteReference"/>
          <w:rFonts w:asciiTheme="minorHAnsi" w:hAnsiTheme="minorHAnsi" w:cstheme="minorHAnsi"/>
          <w:color w:val="242887"/>
          <w:sz w:val="30"/>
          <w:szCs w:val="30"/>
          <w:rtl/>
          <w:lang w:bidi="fa-IR"/>
        </w:rPr>
        <w:footnoteReference w:id="11"/>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- 11-</w:t>
      </w:r>
      <w:r w:rsidRPr="00B13013">
        <w:rPr>
          <w:rFonts w:asciiTheme="minorHAnsi" w:hAnsiTheme="minorHAnsi" w:cstheme="minorHAnsi"/>
          <w:color w:val="780000"/>
          <w:sz w:val="30"/>
          <w:szCs w:val="30"/>
          <w:rtl/>
          <w:lang w:bidi="fa-IR"/>
        </w:rPr>
        <w:t xml:space="preserve"> الْحُسَيْنُ بْنُ مُحَمَّدٍ عَنْ مُعَلَّى بْنِ مُحَمَّدٍ عَنْ أَحْمَدَ بْنِ عَلِيٍّ الْكَاتِبِ عَنْ إِبْرَاهِيمَ بْنِ مُحَمَّدٍ الثَّقَفِيِّ عَنْ عَبْدِ اللَّهِ بْنِ أَبِي شَيْبَةَ عَنْ حَرِيزٍ عَنْ عَطَاءِ بْنِ السَّائِبِ عَنْ زَاذَانَ قَالَ:</w:t>
      </w:r>
      <w:r w:rsidRPr="00B13013">
        <w:rPr>
          <w:rFonts w:asciiTheme="minorHAnsi" w:hAnsiTheme="minorHAnsi" w:cstheme="minorHAnsi"/>
          <w:color w:val="242887"/>
          <w:sz w:val="30"/>
          <w:szCs w:val="30"/>
          <w:rtl/>
          <w:lang w:bidi="fa-IR"/>
        </w:rPr>
        <w:t xml:space="preserve"> اسْتَوْدَعَ رَجُلَانِ امْرَأَةً وَدِيعَةً وَ قَالا لَهَا لَا تَدْفَعِيهَا إِلَى وَاحِدٍ مِنَّا حَتَّى نَجْتَمِعَ عِنْدَكِ ثُمَّ انْطَلَقَا فَغَابَا فَجَاءَ أَحَدُهُمَا إِلَيْهَا فَقَالَ أَعْطِينِي وَدِيعَتِي فَإِنَّ صَاحِبِي قَدْ مَاتَ فَأَبَتْ حَتَّى كَثُرَ اخْتِلَافُهُ ثُمَّ أَعْطَتْهُ ثُمَّ جَاءَ الْآخَرُ فَقَالَ هَاتِي وَدِيعَتِي فَقَالَتِ الْمَرْأَةُ أَخَذَهَا صَاحِبُكَ وَ ذَكَرَ أَنَّكَ قَدْ مِتَّ فَارْتَفَعَا إِلَى عُمَرَ فَقَالَ لَهَا عُمَرُ مَا أَرَاكِ إِلَّا قَدْ ضَمِنْتِ فَقَالَتِ الْمَرْأَةُ اجْعَلْ عَلِيّاً ع بَيْنِي وَ بَيْنَهُ فَقَالَ عُمَرُ اقْضِ بَيْنَهُمَا فَقَالَ عَلِيٌّ ع هَذِهِ الْوَدِيعَةُ عِنْدِي وَ قَدْ أَمَرْتُمَاهَا أَنْ لَا تَدْفَعَهَا إِلَى وَاحِدٍ مِنْكُمَا حَتَّى تَجْتَمِعَا عِنْدَهَا فَأْتِنِي بِصَاحِبِكَ وَ لَمْ </w:t>
      </w:r>
      <w:r w:rsidRPr="00B13013">
        <w:rPr>
          <w:rFonts w:asciiTheme="minorHAnsi" w:hAnsiTheme="minorHAnsi" w:cstheme="minorHAnsi"/>
          <w:color w:val="D30000"/>
          <w:sz w:val="30"/>
          <w:szCs w:val="30"/>
          <w:rtl/>
          <w:lang w:bidi="fa-IR"/>
        </w:rPr>
        <w:t>يُضَمِّنْهَا</w:t>
      </w:r>
      <w:r w:rsidRPr="00B13013">
        <w:rPr>
          <w:rFonts w:asciiTheme="minorHAnsi" w:hAnsiTheme="minorHAnsi" w:cstheme="minorHAnsi"/>
          <w:color w:val="242887"/>
          <w:sz w:val="30"/>
          <w:szCs w:val="30"/>
          <w:rtl/>
          <w:lang w:bidi="fa-IR"/>
        </w:rPr>
        <w:t xml:space="preserve"> وَ قَالَ إِنَّمَا أَرَادَا أَنْ يَذْهَبَا بِمَالِ الْمَرْأَةِ.</w:t>
      </w:r>
      <w:r>
        <w:rPr>
          <w:rStyle w:val="FootnoteReference"/>
          <w:rFonts w:asciiTheme="minorHAnsi" w:hAnsiTheme="minorHAnsi" w:cstheme="minorHAnsi"/>
          <w:color w:val="242887"/>
          <w:sz w:val="30"/>
          <w:szCs w:val="30"/>
          <w:rtl/>
          <w:lang w:bidi="fa-IR"/>
        </w:rPr>
        <w:footnoteReference w:id="12"/>
      </w:r>
    </w:p>
    <w:p w:rsidR="00D048BA"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780000"/>
          <w:sz w:val="30"/>
          <w:szCs w:val="30"/>
          <w:rtl/>
          <w:lang w:bidi="fa-IR"/>
        </w:rPr>
        <w:lastRenderedPageBreak/>
        <w:t>بْنِ مُسْلِمٍ عَنْ أَبِي جَعْفَرٍ ع قَالَ:</w:t>
      </w:r>
      <w:r w:rsidRPr="00B13013">
        <w:rPr>
          <w:rFonts w:asciiTheme="minorHAnsi" w:hAnsiTheme="minorHAnsi" w:cstheme="minorHAnsi"/>
          <w:color w:val="242887"/>
          <w:sz w:val="30"/>
          <w:szCs w:val="30"/>
          <w:rtl/>
          <w:lang w:bidi="fa-IR"/>
        </w:rPr>
        <w:t xml:space="preserve"> سَأَلْتُهُ عَنِ الرَّجُلِ يَدْفَعُ إِلَى الطَّحَّانِ الطَّعَامَ فَيُقَاطِعُهُ عَلَى أَنْ يُعْطِيَ صَاحِبَهُ لِكُلِّ عَشَرَةٍ اثْنَيْ عَشَرَ دَقِيقاً قَالَ لَا قُلْتُ فَالرَّجُلُ يَدْفَعُ السِّمْسِمَ إِلَى الْعَصَّارِ وَ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لِكُلِّ صَاعٍ أَرْطَالًا مُسَمَّاةً قَالَ لَا.</w:t>
      </w:r>
      <w:r>
        <w:rPr>
          <w:rStyle w:val="FootnoteReference"/>
          <w:rFonts w:asciiTheme="minorHAnsi" w:hAnsiTheme="minorHAnsi" w:cstheme="minorHAnsi"/>
          <w:color w:val="242887"/>
          <w:sz w:val="30"/>
          <w:szCs w:val="30"/>
          <w:rtl/>
          <w:lang w:bidi="fa-IR"/>
        </w:rPr>
        <w:footnoteReference w:id="13"/>
      </w:r>
    </w:p>
    <w:p w:rsidR="00511ED2" w:rsidRDefault="00D048BA" w:rsidP="00D048BA">
      <w:pPr>
        <w:rPr>
          <w:rFonts w:hint="cs"/>
          <w:rtl/>
          <w:lang w:bidi="fa-IR"/>
        </w:rPr>
      </w:pPr>
      <w:r>
        <w:rPr>
          <w:rFonts w:hint="cs"/>
          <w:rtl/>
          <w:lang w:bidi="fa-IR"/>
        </w:rPr>
        <w:t xml:space="preserve"> وجه استدلال:</w:t>
      </w:r>
    </w:p>
    <w:p w:rsidR="00D048BA" w:rsidRPr="00D048BA" w:rsidRDefault="00D048BA" w:rsidP="00D048BA">
      <w:pPr>
        <w:rPr>
          <w:rFonts w:hint="cs"/>
          <w:rtl/>
          <w:lang w:bidi="fa-IR"/>
        </w:rPr>
      </w:pPr>
      <w:r>
        <w:rPr>
          <w:rFonts w:hint="cs"/>
          <w:rtl/>
          <w:lang w:bidi="fa-IR"/>
        </w:rPr>
        <w:t xml:space="preserve">روایت مصادیق ضمانت های غیر صحیح را روشن میکند </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- 17-</w:t>
      </w:r>
      <w:r w:rsidRPr="00B13013">
        <w:rPr>
          <w:rFonts w:asciiTheme="minorHAnsi" w:hAnsiTheme="minorHAnsi" w:cstheme="minorHAnsi"/>
          <w:color w:val="780000"/>
          <w:sz w:val="30"/>
          <w:szCs w:val="30"/>
          <w:rtl/>
          <w:lang w:bidi="fa-IR"/>
        </w:rPr>
        <w:t xml:space="preserve"> أَحْمَدُ بْنُ مُحَمَّدٍ عَنْ عَلِيِّ بْنِ الْحَكَمِ عَنِ الْعَلَاءِ عَنْ مُحَمَّدِ بْنِ مُسْلِمٍ قَالَ:</w:t>
      </w:r>
      <w:r w:rsidRPr="00B13013">
        <w:rPr>
          <w:rFonts w:asciiTheme="minorHAnsi" w:hAnsiTheme="minorHAnsi" w:cstheme="minorHAnsi"/>
          <w:color w:val="242887"/>
          <w:sz w:val="30"/>
          <w:szCs w:val="30"/>
          <w:rtl/>
          <w:lang w:bidi="fa-IR"/>
        </w:rPr>
        <w:t xml:space="preserve"> سَأَلْتُهُ عَنِ الرَّجُلِ يَدْفَعُ إِلَى الطَّحَّانِ الطَّعَامَ فَيُقَاطِعُهُ عَلَى أَنْ يُعْطِيَ صَاحِبَهُ لِكُلِّ عَشَرَةٍ اثْنَيْ عَشَرَ دَقِيقاً فَقَالَ لَا قُلْتُ فَالرَّجُلُ يَدْفَعُ السِّمْسِمَ إِلَى الْعَصَّارِ وَ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لَهُ لِكُلِّ صَاعٍ أَرْطَالًا مُسَمَّاةً قَالَ لَا.</w:t>
      </w:r>
      <w:r>
        <w:rPr>
          <w:rStyle w:val="FootnoteReference"/>
          <w:rFonts w:asciiTheme="minorHAnsi" w:hAnsiTheme="minorHAnsi" w:cstheme="minorHAnsi"/>
          <w:color w:val="242887"/>
          <w:sz w:val="30"/>
          <w:szCs w:val="30"/>
          <w:rtl/>
          <w:lang w:bidi="fa-IR"/>
        </w:rPr>
        <w:footnoteReference w:id="14"/>
      </w:r>
    </w:p>
    <w:p w:rsidR="00511ED2" w:rsidRPr="00B13013" w:rsidRDefault="00511ED2" w:rsidP="00D048BA">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- 5-</w:t>
      </w:r>
      <w:r w:rsidRPr="00B13013">
        <w:rPr>
          <w:rFonts w:asciiTheme="minorHAnsi" w:hAnsiTheme="minorHAnsi" w:cstheme="minorHAnsi"/>
          <w:color w:val="780000"/>
          <w:sz w:val="30"/>
          <w:szCs w:val="30"/>
          <w:rtl/>
          <w:lang w:bidi="fa-IR"/>
        </w:rPr>
        <w:t xml:space="preserve"> مُحَمَّدُ بْنُ عَلِيِّ بْنِ مَحْبُوبٍ عَنْ يَعْقُوبَ بْنِ يَزِيدَ عَنِ ابْنِ أَبِي عُمَيْرٍ عَنْ حَبِيبٍ الْخَثْعَمِيِّ عَنْ أَبِي عَبْدِ اللَّهِ ع قَالَ:</w:t>
      </w:r>
      <w:r w:rsidRPr="00B13013">
        <w:rPr>
          <w:rFonts w:asciiTheme="minorHAnsi" w:hAnsiTheme="minorHAnsi" w:cstheme="minorHAnsi"/>
          <w:color w:val="242887"/>
          <w:sz w:val="30"/>
          <w:szCs w:val="30"/>
          <w:rtl/>
          <w:lang w:bidi="fa-IR"/>
        </w:rPr>
        <w:t xml:space="preserve"> قُلْتُ لَهُ الرَّجُلُ يَكُونُ عِنْدَهُ الْمَالُ وَدِيعَةً يَأْخُذُ مِنْهُ بِغَيْرِ إِذْنِ صَاحِبِهِ فَقَالَ لَا يَأْخُذُ إِلَّا أَنْ يَكُونَ لَهُ وَفَاءٌ قَالَ قُلْتُ أَ رَأَيْتَ إِنْ وَجَدَ مَنْ </w:t>
      </w:r>
      <w:r w:rsidRPr="00B13013">
        <w:rPr>
          <w:rFonts w:asciiTheme="minorHAnsi" w:hAnsiTheme="minorHAnsi" w:cstheme="minorHAnsi"/>
          <w:color w:val="D30000"/>
          <w:sz w:val="30"/>
          <w:szCs w:val="30"/>
          <w:rtl/>
          <w:lang w:bidi="fa-IR"/>
        </w:rPr>
        <w:t>يَضْمَنُهُ‏</w:t>
      </w:r>
      <w:r w:rsidRPr="00B13013">
        <w:rPr>
          <w:rFonts w:asciiTheme="minorHAnsi" w:hAnsiTheme="minorHAnsi" w:cstheme="minorHAnsi"/>
          <w:color w:val="242887"/>
          <w:sz w:val="30"/>
          <w:szCs w:val="30"/>
          <w:rtl/>
          <w:lang w:bidi="fa-IR"/>
        </w:rPr>
        <w:t xml:space="preserve"> وَ لَمْ يَكُنْ لَهُ وَفَاءٌ وَ أَشْهَدَ عَلَى نَفْسِهِ الَّذِي </w:t>
      </w:r>
      <w:r w:rsidRPr="00B13013">
        <w:rPr>
          <w:rFonts w:asciiTheme="minorHAnsi" w:hAnsiTheme="minorHAnsi" w:cstheme="minorHAnsi"/>
          <w:color w:val="D30000"/>
          <w:sz w:val="30"/>
          <w:szCs w:val="30"/>
          <w:rtl/>
          <w:lang w:bidi="fa-IR"/>
        </w:rPr>
        <w:t>يَضْمَنُهُ‏</w:t>
      </w:r>
      <w:r w:rsidRPr="00B13013">
        <w:rPr>
          <w:rFonts w:asciiTheme="minorHAnsi" w:hAnsiTheme="minorHAnsi" w:cstheme="minorHAnsi"/>
          <w:color w:val="242887"/>
          <w:sz w:val="30"/>
          <w:szCs w:val="30"/>
          <w:rtl/>
          <w:lang w:bidi="fa-IR"/>
        </w:rPr>
        <w:t xml:space="preserve"> يَأْخُذُ مِنْهُ قَالَ نَعَمْ.</w:t>
      </w:r>
      <w:r w:rsidR="00D74BF1">
        <w:rPr>
          <w:rStyle w:val="FootnoteReference"/>
          <w:rFonts w:asciiTheme="minorHAnsi" w:hAnsiTheme="minorHAnsi" w:cstheme="minorHAnsi"/>
          <w:color w:val="242887"/>
          <w:sz w:val="30"/>
          <w:szCs w:val="30"/>
          <w:rtl/>
          <w:lang w:bidi="fa-IR"/>
        </w:rPr>
        <w:footnoteReference w:id="15"/>
      </w:r>
      <w:r w:rsidR="00D048BA">
        <w:rPr>
          <w:rFonts w:asciiTheme="minorHAnsi" w:hAnsiTheme="minorHAnsi" w:cstheme="minorHAnsi" w:hint="cs"/>
          <w:color w:val="242887"/>
          <w:sz w:val="30"/>
          <w:szCs w:val="30"/>
          <w:rtl/>
          <w:lang w:bidi="fa-IR"/>
        </w:rPr>
        <w:t xml:space="preserve"> </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- 22-</w:t>
      </w:r>
      <w:r w:rsidRPr="00B13013">
        <w:rPr>
          <w:rFonts w:asciiTheme="minorHAnsi" w:hAnsiTheme="minorHAnsi" w:cstheme="minorHAnsi"/>
          <w:color w:val="780000"/>
          <w:sz w:val="30"/>
          <w:szCs w:val="30"/>
          <w:rtl/>
          <w:lang w:bidi="fa-IR"/>
        </w:rPr>
        <w:t xml:space="preserve"> الْحُسَيْنُ بْنُ سَعِيدٍ عَنْ صَفْوَانَ عَنِ الْعَلَاءِ عَنْ مُحَمَّدِ بْنِ مُسْلِمٍ عَنْ أَحَدِهِمَا ع قَالَ:</w:t>
      </w:r>
      <w:r w:rsidRPr="00B13013">
        <w:rPr>
          <w:rFonts w:asciiTheme="minorHAnsi" w:hAnsiTheme="minorHAnsi" w:cstheme="minorHAnsi"/>
          <w:color w:val="242887"/>
          <w:sz w:val="30"/>
          <w:szCs w:val="30"/>
          <w:rtl/>
          <w:lang w:bidi="fa-IR"/>
        </w:rPr>
        <w:t xml:space="preserve"> سَأَلْتُهُ عَنِ الرَّجُلِ يُعْطِي الْمَالَ مُضَارَبَةً وَ يَنْهَى أَنْ يَخْرُجَ بِهِ فَيَخْرُجُ بِهِ قَالَ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الْمَالَ وَ الرِّبْحُ بَيْنَهُمَا.</w:t>
      </w:r>
      <w:r w:rsidR="00D74BF1">
        <w:rPr>
          <w:rStyle w:val="FootnoteReference"/>
          <w:rFonts w:asciiTheme="minorHAnsi" w:hAnsiTheme="minorHAnsi" w:cstheme="minorHAnsi"/>
          <w:color w:val="242887"/>
          <w:sz w:val="30"/>
          <w:szCs w:val="30"/>
          <w:rtl/>
          <w:lang w:bidi="fa-IR"/>
        </w:rPr>
        <w:footnoteReference w:id="16"/>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64287E"/>
          <w:sz w:val="30"/>
          <w:szCs w:val="30"/>
          <w:rtl/>
          <w:lang w:bidi="fa-IR"/>
        </w:rPr>
        <w:t>854</w:t>
      </w:r>
      <w:r w:rsidRPr="00B13013">
        <w:rPr>
          <w:rFonts w:asciiTheme="minorHAnsi" w:hAnsiTheme="minorHAnsi" w:cstheme="minorHAnsi"/>
          <w:color w:val="242887"/>
          <w:sz w:val="30"/>
          <w:szCs w:val="30"/>
          <w:rtl/>
          <w:lang w:bidi="fa-IR"/>
        </w:rPr>
        <w:t>- 40-</w:t>
      </w:r>
      <w:r w:rsidRPr="00B13013">
        <w:rPr>
          <w:rFonts w:asciiTheme="minorHAnsi" w:hAnsiTheme="minorHAnsi" w:cstheme="minorHAnsi"/>
          <w:color w:val="780000"/>
          <w:sz w:val="30"/>
          <w:szCs w:val="30"/>
          <w:rtl/>
          <w:lang w:bidi="fa-IR"/>
        </w:rPr>
        <w:t xml:space="preserve"> عَنْهُ عَنْ يَعْقُوبَ بْنِ يَزِيدَ عَنِ الْحَسَنِ بْنِ عَلِيٍّ الْوَشَّاءِ عَنْ رِفَاعَةَ بْنِ مُوسَى قَالَ سَمِعْتُهُ يَقُولُ‏</w:t>
      </w:r>
      <w:r w:rsidRPr="00B13013">
        <w:rPr>
          <w:rFonts w:asciiTheme="minorHAnsi" w:hAnsiTheme="minorHAnsi" w:cstheme="minorHAnsi"/>
          <w:color w:val="242887"/>
          <w:sz w:val="30"/>
          <w:szCs w:val="30"/>
          <w:rtl/>
          <w:lang w:bidi="fa-IR"/>
        </w:rPr>
        <w:t xml:space="preserve"> الْمُضَارِبُ يَقُولُ لِصَاحِبِهِ إِنْ آذَيْتَهُ أَوْ أَكَلْتَهُ فَأَنْتَ لَهُ ضَامِنٌ فَهُوَ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إِذَا خَالَفَ شَرْطَهُ.</w:t>
      </w:r>
      <w:r w:rsidR="00D74BF1">
        <w:rPr>
          <w:rStyle w:val="FootnoteReference"/>
          <w:rFonts w:asciiTheme="minorHAnsi" w:hAnsiTheme="minorHAnsi" w:cstheme="minorHAnsi"/>
          <w:color w:val="242887"/>
          <w:sz w:val="30"/>
          <w:szCs w:val="30"/>
          <w:rtl/>
          <w:lang w:bidi="fa-IR"/>
        </w:rPr>
        <w:footnoteReference w:id="17"/>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lastRenderedPageBreak/>
        <w:t>- 15-</w:t>
      </w:r>
      <w:r w:rsidRPr="00B13013">
        <w:rPr>
          <w:rFonts w:asciiTheme="minorHAnsi" w:hAnsiTheme="minorHAnsi" w:cstheme="minorHAnsi"/>
          <w:color w:val="780000"/>
          <w:sz w:val="30"/>
          <w:szCs w:val="30"/>
          <w:rtl/>
          <w:lang w:bidi="fa-IR"/>
        </w:rPr>
        <w:t xml:space="preserve"> أَحْمَدُ بْنُ مُحَمَّدٍ عَنْ مُحَمَّدِ بْنِ سَهْلٍ عَنْ أَبِيهِ قَالَ:</w:t>
      </w:r>
      <w:r w:rsidRPr="00B13013">
        <w:rPr>
          <w:rFonts w:asciiTheme="minorHAnsi" w:hAnsiTheme="minorHAnsi" w:cstheme="minorHAnsi"/>
          <w:color w:val="242887"/>
          <w:sz w:val="30"/>
          <w:szCs w:val="30"/>
          <w:rtl/>
          <w:lang w:bidi="fa-IR"/>
        </w:rPr>
        <w:t xml:space="preserve"> سَأَلْتُ أَبَا الْحَسَنِ مُوسَى ع عَنِ الرَّجُلِ زَرَعَ لَهُ الْحَرَّاثُ الزَّعْفَرَانَ وَ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لَهُ عَلَى أَنْ يُعْطِيَهُ فِي كُلِّ جَرِيبِ أَرْضٍ يُمْسَحُ عَلَيْهِ وَزْنَ كَذَا وَ كَذَا دِرْهَماً فَرُبَّمَا نَقَصَ وَ غَرِمَ وَ رُبَّمَا</w:t>
      </w:r>
      <w:r>
        <w:rPr>
          <w:rStyle w:val="FootnoteReference"/>
          <w:rFonts w:asciiTheme="minorHAnsi" w:hAnsiTheme="minorHAnsi" w:cstheme="minorHAnsi"/>
          <w:color w:val="242887"/>
          <w:sz w:val="30"/>
          <w:szCs w:val="30"/>
          <w:rtl/>
          <w:lang w:bidi="fa-IR"/>
        </w:rPr>
        <w:footnoteReference w:id="18"/>
      </w:r>
    </w:p>
    <w:p w:rsidR="00D21D49" w:rsidRPr="00B13013" w:rsidRDefault="00511ED2" w:rsidP="00D21D49">
      <w:pPr>
        <w:pStyle w:val="NormalWeb"/>
        <w:bidi/>
        <w:rPr>
          <w:rFonts w:asciiTheme="minorHAnsi" w:hAnsiTheme="minorHAnsi" w:cstheme="minorHAnsi"/>
          <w:color w:val="242887"/>
          <w:sz w:val="30"/>
          <w:szCs w:val="30"/>
          <w:lang w:bidi="fa-IR"/>
        </w:rPr>
      </w:pPr>
      <w:r w:rsidRPr="00B13013">
        <w:rPr>
          <w:rFonts w:asciiTheme="minorHAnsi" w:hAnsiTheme="minorHAnsi" w:cstheme="minorHAnsi"/>
          <w:color w:val="242887"/>
          <w:sz w:val="30"/>
          <w:szCs w:val="30"/>
          <w:rtl/>
          <w:lang w:bidi="fa-IR"/>
        </w:rPr>
        <w:t>- 16-</w:t>
      </w:r>
      <w:r w:rsidRPr="00B13013">
        <w:rPr>
          <w:rFonts w:asciiTheme="minorHAnsi" w:hAnsiTheme="minorHAnsi" w:cstheme="minorHAnsi"/>
          <w:color w:val="780000"/>
          <w:sz w:val="30"/>
          <w:szCs w:val="30"/>
          <w:rtl/>
          <w:lang w:bidi="fa-IR"/>
        </w:rPr>
        <w:t xml:space="preserve"> عَنْهُ عَنْ مُحَمَّدِ بْنِ سَهْلٍ عَنْ عَبْدِ اللَّهِ بْنِ بُكَيْرٍ عَنْ أَبِي عَبْدِ اللَّهِ ع قَالَ:</w:t>
      </w:r>
      <w:r w:rsidRPr="00B13013">
        <w:rPr>
          <w:rFonts w:asciiTheme="minorHAnsi" w:hAnsiTheme="minorHAnsi" w:cstheme="minorHAnsi"/>
          <w:color w:val="242887"/>
          <w:sz w:val="30"/>
          <w:szCs w:val="30"/>
          <w:rtl/>
          <w:lang w:bidi="fa-IR"/>
        </w:rPr>
        <w:t xml:space="preserve"> سَأَلْتُهُ عَنْ رَجُلٍ يُزْرَعُ لَهُ الزَّعْفَرَانُ </w:t>
      </w:r>
      <w:r w:rsidRPr="00B13013">
        <w:rPr>
          <w:rFonts w:asciiTheme="minorHAnsi" w:hAnsiTheme="minorHAnsi" w:cstheme="minorHAnsi"/>
          <w:color w:val="D30000"/>
          <w:sz w:val="30"/>
          <w:szCs w:val="30"/>
          <w:rtl/>
          <w:lang w:bidi="fa-IR"/>
        </w:rPr>
        <w:t>فَيَضْمَنُ‏</w:t>
      </w:r>
      <w:r w:rsidRPr="00B13013">
        <w:rPr>
          <w:rFonts w:asciiTheme="minorHAnsi" w:hAnsiTheme="minorHAnsi" w:cstheme="minorHAnsi"/>
          <w:color w:val="242887"/>
          <w:sz w:val="30"/>
          <w:szCs w:val="30"/>
          <w:rtl/>
          <w:lang w:bidi="fa-IR"/>
        </w:rPr>
        <w:t xml:space="preserve"> لَهُ الْحَرَّاثُ عَلَى أَنْ يَدْفَعَ إِلَيْهِ مِنْ كُلِّ أَرْبَعِينَ مَنَا زَعْفَرَانٍ رَطْبٍ مَنًا وَ يُصَالِحُهُ عَلَى الْيَابِسِ وَ الْيَابِسُ إِذَا جُفِّفَ يَنْقُصُ ثَلَاثَةُ أَرْبَاعِهِ وَ يَبْقَى رُبُعُهُ وَ قَدْ جُرِّبَ قَالَ لَا يَصْلُحُ قُلْتُ وَ إِنْ كَانَ عَلَيْهِ أَمِينٌ يَحْفَظُهُ لَمْ يَسْتَطِعْ حِفْظَهُ لِأَنَّهُ يُعَالِجُ بِاللَّيْلِ وَ لَا يُطَاقُ حِفْظُهُ قَالَ يُقَبِّلُهُ الْأَرْضَ أَوَّلًا عَلَى أَنَّ لَكَ فِي كُلِّ أَرْبَعِينَ مَنًا مَنًا.</w:t>
      </w:r>
      <w:r w:rsidR="00D74BF1">
        <w:rPr>
          <w:rStyle w:val="FootnoteReference"/>
          <w:rFonts w:asciiTheme="minorHAnsi" w:hAnsiTheme="minorHAnsi" w:cstheme="minorHAnsi"/>
          <w:color w:val="242887"/>
          <w:sz w:val="30"/>
          <w:szCs w:val="30"/>
          <w:rtl/>
          <w:lang w:bidi="fa-IR"/>
        </w:rPr>
        <w:footnoteReference w:id="19"/>
      </w:r>
      <w:r w:rsidR="00D21D49" w:rsidRPr="00B13013">
        <w:rPr>
          <w:rFonts w:asciiTheme="minorHAnsi" w:hAnsiTheme="minorHAnsi" w:cstheme="minorHAnsi"/>
          <w:color w:val="242887"/>
          <w:sz w:val="30"/>
          <w:szCs w:val="30"/>
          <w:lang w:bidi="fa-IR"/>
        </w:rPr>
        <w:t xml:space="preserve"> </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5-</w:t>
      </w:r>
      <w:r w:rsidRPr="00B13013">
        <w:rPr>
          <w:rFonts w:asciiTheme="minorHAnsi" w:hAnsiTheme="minorHAnsi" w:cstheme="minorHAnsi"/>
          <w:color w:val="780000"/>
          <w:sz w:val="30"/>
          <w:szCs w:val="30"/>
          <w:rtl/>
          <w:lang w:bidi="fa-IR"/>
        </w:rPr>
        <w:t xml:space="preserve"> عَنْهُ عَنْ مُحَمَّدِ بْنِ الْحُسَيْنِ عَنْ عَلِيِّ بْنِ أَسْبَاطٍ عَنْ سُلَيْمَانَ بْنِ صَالِحٍ عَنْ أَبِي عَبْدِ اللَّهِ ع قَالَ:</w:t>
      </w:r>
      <w:r w:rsidRPr="00B13013">
        <w:rPr>
          <w:rFonts w:asciiTheme="minorHAnsi" w:hAnsiTheme="minorHAnsi" w:cstheme="minorHAnsi"/>
          <w:color w:val="242887"/>
          <w:sz w:val="30"/>
          <w:szCs w:val="30"/>
          <w:rtl/>
          <w:lang w:bidi="fa-IR"/>
        </w:rPr>
        <w:t xml:space="preserve"> نَهَى رَسُولُ اللَّهِ ص عَنْ سَلَفٍ وَ بَيْعٍ وَ عَنْ بَيْعَيْنِ فِي بَيْعٍ وَ عَنْ بَيْعِ مَا لَيْسَ عِنْدَكَ وَ عَنْ رِبْحِ مَا لَمْ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w:t>
      </w:r>
      <w:r w:rsidR="00D74BF1">
        <w:rPr>
          <w:rStyle w:val="FootnoteReference"/>
          <w:rFonts w:asciiTheme="minorHAnsi" w:hAnsiTheme="minorHAnsi" w:cstheme="minorHAnsi"/>
          <w:color w:val="242887"/>
          <w:sz w:val="30"/>
          <w:szCs w:val="30"/>
          <w:rtl/>
          <w:lang w:bidi="fa-IR"/>
        </w:rPr>
        <w:footnoteReference w:id="20"/>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64287E"/>
          <w:sz w:val="30"/>
          <w:szCs w:val="30"/>
          <w:rtl/>
          <w:lang w:bidi="fa-IR"/>
        </w:rPr>
        <w:t>1006</w:t>
      </w:r>
      <w:r w:rsidRPr="00B13013">
        <w:rPr>
          <w:rFonts w:asciiTheme="minorHAnsi" w:hAnsiTheme="minorHAnsi" w:cstheme="minorHAnsi"/>
          <w:color w:val="242887"/>
          <w:sz w:val="30"/>
          <w:szCs w:val="30"/>
          <w:rtl/>
          <w:lang w:bidi="fa-IR"/>
        </w:rPr>
        <w:t>- 26-</w:t>
      </w:r>
      <w:r w:rsidRPr="00B13013">
        <w:rPr>
          <w:rFonts w:asciiTheme="minorHAnsi" w:hAnsiTheme="minorHAnsi" w:cstheme="minorHAnsi"/>
          <w:color w:val="780000"/>
          <w:sz w:val="30"/>
          <w:szCs w:val="30"/>
          <w:rtl/>
          <w:lang w:bidi="fa-IR"/>
        </w:rPr>
        <w:t xml:space="preserve"> عَنْهُ عَنْ أَحْمَدَ بْنِ الْحَسَنِ بْنِ عَلِيِّ بْنِ فَضَّالٍ عَنْ عَمْرِو بْنِ سَعِيدٍ عَنْ مُصَدِّقِ بْنِ صَدَقَةَ عَنْ عَمَّارٍ عَنْ أَبِي عَبْدِ اللَّهِ ع قَالَ:</w:t>
      </w:r>
      <w:r w:rsidRPr="00B13013">
        <w:rPr>
          <w:rFonts w:asciiTheme="minorHAnsi" w:hAnsiTheme="minorHAnsi" w:cstheme="minorHAnsi"/>
          <w:color w:val="242887"/>
          <w:sz w:val="30"/>
          <w:szCs w:val="30"/>
          <w:rtl/>
          <w:lang w:bidi="fa-IR"/>
        </w:rPr>
        <w:t xml:space="preserve"> بَعَثَ رَسُولُ اللَّهِ ص رَجُلًا مِنْ أَصْحَابِهِ وَالِياً فَقَالَ لَهُ إِنِّي بَعَثْتُكَ إِلَى أَهْلِ اللَّهِ يَعْنِي أَهْلَ مَكَّةَ فَأَنْهَاهُمْ عَنْ بَيْعِ مَا لَمْ يُقْبَضْ وَ عَنْ شَرْطَيْنِ فِي بَيْعٍ وَ عَنْ رِبْحِ مَا لَمْ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w:t>
      </w:r>
      <w:r w:rsidR="00D74BF1">
        <w:rPr>
          <w:rStyle w:val="FootnoteReference"/>
          <w:rFonts w:asciiTheme="minorHAnsi" w:hAnsiTheme="minorHAnsi" w:cstheme="minorHAnsi"/>
          <w:color w:val="242887"/>
          <w:sz w:val="30"/>
          <w:szCs w:val="30"/>
          <w:rtl/>
          <w:lang w:bidi="fa-IR"/>
        </w:rPr>
        <w:footnoteReference w:id="21"/>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- 34 وَ-</w:t>
      </w:r>
      <w:r w:rsidRPr="00B13013">
        <w:rPr>
          <w:rFonts w:asciiTheme="minorHAnsi" w:hAnsiTheme="minorHAnsi" w:cstheme="minorHAnsi"/>
          <w:color w:val="780000"/>
          <w:sz w:val="30"/>
          <w:szCs w:val="30"/>
          <w:rtl/>
          <w:lang w:bidi="fa-IR"/>
        </w:rPr>
        <w:t xml:space="preserve"> عَنْهُ عَنْ مُحَمَّدِ بْنِ يَحْيَى عَنْ أَحْمَدَ بْنِ مُحَمَّدٍ عَنِ الْحَسَنِ بْنِ عَلِيِّ بْنِ فَضَّالٍ عَنْ عَبْدِ اللَّهِ بْنِ بُكَيْرٍ عَنْ عُبَيْدِ بْنِ زُرَارَةَ قَالَ:</w:t>
      </w:r>
      <w:r w:rsidRPr="00B13013">
        <w:rPr>
          <w:rFonts w:asciiTheme="minorHAnsi" w:hAnsiTheme="minorHAnsi" w:cstheme="minorHAnsi"/>
          <w:color w:val="242887"/>
          <w:sz w:val="30"/>
          <w:szCs w:val="30"/>
          <w:rtl/>
          <w:lang w:bidi="fa-IR"/>
        </w:rPr>
        <w:t xml:space="preserve"> سَأَلْتُ أَبَا عَبْدِ اللَّهِ ع عَنِ الرَّجُلِ يُزَوِّجُ ابْنَهُ وَ هُوَ صَغِيرٌ قَالَ إِنْ كَانَ لِابْنِهِ مَالٌ فَعَلَيْهِ الْمَهْرُ وَ إِنْ لَمْ يَكُنْ لِلِابْنِ مَالٌ فَالْأَبُ ضَامِنٌ لِلْمَهْرِ ضَمِنَ أَوْ لَمْ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w:t>
      </w:r>
      <w:r w:rsidR="00D74BF1">
        <w:rPr>
          <w:rStyle w:val="FootnoteReference"/>
          <w:rFonts w:asciiTheme="minorHAnsi" w:hAnsiTheme="minorHAnsi" w:cstheme="minorHAnsi"/>
          <w:color w:val="242887"/>
          <w:sz w:val="30"/>
          <w:szCs w:val="30"/>
          <w:rtl/>
          <w:lang w:bidi="fa-IR"/>
        </w:rPr>
        <w:footnoteReference w:id="22"/>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lastRenderedPageBreak/>
        <w:t>- 18-</w:t>
      </w:r>
      <w:r w:rsidRPr="00B13013">
        <w:rPr>
          <w:rFonts w:asciiTheme="minorHAnsi" w:hAnsiTheme="minorHAnsi" w:cstheme="minorHAnsi"/>
          <w:color w:val="780000"/>
          <w:sz w:val="30"/>
          <w:szCs w:val="30"/>
          <w:rtl/>
          <w:lang w:bidi="fa-IR"/>
        </w:rPr>
        <w:t xml:space="preserve"> عَنْهُ عَنِ ابْنِ أَبِي عُمَيْرٍ عَنْ حَمَّادٍ عَنِ الْحَلَبِيِّ عَنْ أَبِي عَبْدِ اللَّهِ ع‏</w:t>
      </w:r>
      <w:r w:rsidRPr="00B13013">
        <w:rPr>
          <w:rFonts w:asciiTheme="minorHAnsi" w:hAnsiTheme="minorHAnsi" w:cstheme="minorHAnsi"/>
          <w:color w:val="242887"/>
          <w:sz w:val="30"/>
          <w:szCs w:val="30"/>
          <w:rtl/>
          <w:lang w:bidi="fa-IR"/>
        </w:rPr>
        <w:t xml:space="preserve"> فِي جَارِيَةٍ كَانَتْ بَيْنَ اثْنَيْنِ فَأَعْتَقَ أَحَدُهُمَا نَصِيبَهُ قَالَ إِنْ كَانَ مُوسِراً كُلِّفَ أَنْ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وَ إِنْ كَانَ مُعْسِراً أُخْدِمَتْ بِالْحِصَصِ.</w:t>
      </w:r>
      <w:r>
        <w:rPr>
          <w:rStyle w:val="FootnoteReference"/>
          <w:rFonts w:asciiTheme="minorHAnsi" w:hAnsiTheme="minorHAnsi" w:cstheme="minorHAnsi"/>
          <w:color w:val="242887"/>
          <w:sz w:val="30"/>
          <w:szCs w:val="30"/>
          <w:rtl/>
          <w:lang w:bidi="fa-IR"/>
        </w:rPr>
        <w:footnoteReference w:id="23"/>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- 22-</w:t>
      </w:r>
      <w:r w:rsidRPr="00B13013">
        <w:rPr>
          <w:rFonts w:asciiTheme="minorHAnsi" w:hAnsiTheme="minorHAnsi" w:cstheme="minorHAnsi"/>
          <w:color w:val="780000"/>
          <w:sz w:val="30"/>
          <w:szCs w:val="30"/>
          <w:rtl/>
          <w:lang w:bidi="fa-IR"/>
        </w:rPr>
        <w:t xml:space="preserve"> عَنْهُ عَنْ عِدَّةٍ مِنْ أَصْحَابِنَا عَنْ أَحْمَدَ بْنِ مُحَمَّدِ بْنِ خَالِدٍ عَنْ عُثْمَانَ بْنِ عِيسَى عَنْ سَمَاعَةَ قَالَ:</w:t>
      </w:r>
      <w:r w:rsidRPr="00B13013">
        <w:rPr>
          <w:rFonts w:asciiTheme="minorHAnsi" w:hAnsiTheme="minorHAnsi" w:cstheme="minorHAnsi"/>
          <w:color w:val="242887"/>
          <w:sz w:val="30"/>
          <w:szCs w:val="30"/>
          <w:rtl/>
          <w:lang w:bidi="fa-IR"/>
        </w:rPr>
        <w:t xml:space="preserve"> سَأَلْتُهُ عَنِ الْمَمْلُوكِ بَيْنَ شُرَكَاءَ فَيُعْتِقُ أَحَدُهُمْ نَصِيبَهُ قَالَ يُقَوَّمُ قِيمَتَهُ وَ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الَّذِي أَعْتَقَهُ لِأَنَّهُ أَفْسَدَهُ عَلَى أَصْحَابِهِ.</w:t>
      </w:r>
      <w:r>
        <w:rPr>
          <w:rStyle w:val="FootnoteReference"/>
          <w:rFonts w:asciiTheme="minorHAnsi" w:hAnsiTheme="minorHAnsi" w:cstheme="minorHAnsi"/>
          <w:color w:val="242887"/>
          <w:sz w:val="30"/>
          <w:szCs w:val="30"/>
          <w:rtl/>
          <w:lang w:bidi="fa-IR"/>
        </w:rPr>
        <w:footnoteReference w:id="24"/>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- 77 وَ-</w:t>
      </w:r>
      <w:r w:rsidRPr="00B13013">
        <w:rPr>
          <w:rFonts w:asciiTheme="minorHAnsi" w:hAnsiTheme="minorHAnsi" w:cstheme="minorHAnsi"/>
          <w:color w:val="780000"/>
          <w:sz w:val="30"/>
          <w:szCs w:val="30"/>
          <w:rtl/>
          <w:lang w:bidi="fa-IR"/>
        </w:rPr>
        <w:t xml:space="preserve"> عَنْهُ عَنْ صَفْوَانَ عَنِ الْعَلَاءِ وَ حَمَّادِ بْنِ عِيسَى عَنْ حَرِيزٍ جَمِيعاً عَنْ مُحَمَّدِ بْنِ مُسْلِمٍ عَنْ أَحَدِهِمَا ع قَالَ:</w:t>
      </w:r>
      <w:r w:rsidRPr="00B13013">
        <w:rPr>
          <w:rFonts w:asciiTheme="minorHAnsi" w:hAnsiTheme="minorHAnsi" w:cstheme="minorHAnsi"/>
          <w:color w:val="242887"/>
          <w:sz w:val="30"/>
          <w:szCs w:val="30"/>
          <w:rtl/>
          <w:lang w:bidi="fa-IR"/>
        </w:rPr>
        <w:t xml:space="preserve"> سَأَلْتُهُ عَنْ رَجُلٍ تَرَكَ مَمْلُوكاً بَيْنَ نَفَرٍ فَشَهِدَ أَحَدُهُمْ أَنَّ الْمَيِّتَ أَعْتَقَهُ قَالَ إِنْ كَانَ الشَّاهِدُ مَرْضِيّاً لَمْ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وَ جَازَتْ شَهَادَتُهُ‏</w:t>
      </w:r>
      <w:r w:rsidR="00D74BF1">
        <w:rPr>
          <w:rStyle w:val="FootnoteReference"/>
          <w:rFonts w:asciiTheme="minorHAnsi" w:hAnsiTheme="minorHAnsi" w:cstheme="minorHAnsi"/>
          <w:color w:val="242887"/>
          <w:sz w:val="30"/>
          <w:szCs w:val="30"/>
          <w:rtl/>
          <w:lang w:bidi="fa-IR"/>
        </w:rPr>
        <w:footnoteReference w:id="25"/>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- 121-</w:t>
      </w:r>
      <w:r w:rsidRPr="00B13013">
        <w:rPr>
          <w:rFonts w:asciiTheme="minorHAnsi" w:hAnsiTheme="minorHAnsi" w:cstheme="minorHAnsi"/>
          <w:color w:val="780000"/>
          <w:sz w:val="30"/>
          <w:szCs w:val="30"/>
          <w:rtl/>
          <w:lang w:bidi="fa-IR"/>
        </w:rPr>
        <w:t xml:space="preserve"> مُحَمَّدُ بْنُ عَلِيِّ بْنِ مَحْبُوبٍ عَنْ عَلِيِّ بْنِ السِّنْدِيِّ عَنْ حَمَّادٍ عَنْ حَرِيزٍ عَنْ مُحَمَّدِ بْنِ مُسْلِمٍ عَنْ أَحَدِهِمَا ع قَالَ:</w:t>
      </w:r>
      <w:r w:rsidRPr="00B13013">
        <w:rPr>
          <w:rFonts w:asciiTheme="minorHAnsi" w:hAnsiTheme="minorHAnsi" w:cstheme="minorHAnsi"/>
          <w:color w:val="242887"/>
          <w:sz w:val="30"/>
          <w:szCs w:val="30"/>
          <w:rtl/>
          <w:lang w:bidi="fa-IR"/>
        </w:rPr>
        <w:t xml:space="preserve"> سَأَلْتُ أَبَا جَعْفَرٍ ع عَنْ رَجُلٍ تَرَكَ مَمْلُوكاً بَيْنَ جَمَاعَةٍ فَشَهِدَ أَحَدُهُمْ أَنَّ الْمَيِّتَ أَعْتَقَهُ قَالَ إِنْ كَانَ الشَّاهِدُ مَرْضِيّاً لَمْ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وَ جَازَتْ شَهَادَتُهُ وَ يُسْتَسْعَى الْعَبْدُ فِيمَا كَانَ لِلْوَرَثَةِ.</w:t>
      </w:r>
      <w:r w:rsidR="00D74BF1">
        <w:rPr>
          <w:rStyle w:val="FootnoteReference"/>
          <w:rFonts w:asciiTheme="minorHAnsi" w:hAnsiTheme="minorHAnsi" w:cstheme="minorHAnsi"/>
          <w:color w:val="242887"/>
          <w:sz w:val="30"/>
          <w:szCs w:val="30"/>
          <w:rtl/>
          <w:lang w:bidi="fa-IR"/>
        </w:rPr>
        <w:footnoteReference w:id="26"/>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- 26-</w:t>
      </w:r>
      <w:r w:rsidRPr="00B13013">
        <w:rPr>
          <w:rFonts w:asciiTheme="minorHAnsi" w:hAnsiTheme="minorHAnsi" w:cstheme="minorHAnsi"/>
          <w:color w:val="780000"/>
          <w:sz w:val="30"/>
          <w:szCs w:val="30"/>
          <w:rtl/>
          <w:lang w:bidi="fa-IR"/>
        </w:rPr>
        <w:t xml:space="preserve"> أَحْمَدُ بْنُ مُحَمَّدٍ عَنِ الْحَسَنِ بْنِ مَحْبُوبٍ عَنْ عَبْدِ اللَّهِ بْنِ سِنَانٍ عَنْ أَبِي عَبْدِ اللَّهِ ع‏</w:t>
      </w:r>
      <w:r w:rsidRPr="00B13013">
        <w:rPr>
          <w:rFonts w:asciiTheme="minorHAnsi" w:hAnsiTheme="minorHAnsi" w:cstheme="minorHAnsi"/>
          <w:color w:val="242887"/>
          <w:sz w:val="30"/>
          <w:szCs w:val="30"/>
          <w:rtl/>
          <w:lang w:bidi="fa-IR"/>
        </w:rPr>
        <w:t xml:space="preserve"> فِي الرَّجُلِ يَمُوتُ وَ عَلَيْهِ دَيْنٌ </w:t>
      </w:r>
      <w:r w:rsidRPr="00B13013">
        <w:rPr>
          <w:rFonts w:asciiTheme="minorHAnsi" w:hAnsiTheme="minorHAnsi" w:cstheme="minorHAnsi"/>
          <w:color w:val="D30000"/>
          <w:sz w:val="30"/>
          <w:szCs w:val="30"/>
          <w:rtl/>
          <w:lang w:bidi="fa-IR"/>
        </w:rPr>
        <w:t>فَيَضْمَنُهُ‏</w:t>
      </w:r>
      <w:r w:rsidRPr="00B13013">
        <w:rPr>
          <w:rFonts w:asciiTheme="minorHAnsi" w:hAnsiTheme="minorHAnsi" w:cstheme="minorHAnsi"/>
          <w:color w:val="242887"/>
          <w:sz w:val="30"/>
          <w:szCs w:val="30"/>
          <w:rtl/>
          <w:lang w:bidi="fa-IR"/>
        </w:rPr>
        <w:t xml:space="preserve"> ضَامِنٌ لِلْغُرَمَاءِ قَالَ إِذَا رَضِيَ الْغُرَمَاءُ فَقَدْ بَرِأَتْ ذِمَّةُ الْمَيِّتِ.</w:t>
      </w:r>
      <w:r w:rsidR="00D74BF1">
        <w:rPr>
          <w:rStyle w:val="FootnoteReference"/>
          <w:rFonts w:asciiTheme="minorHAnsi" w:hAnsiTheme="minorHAnsi" w:cstheme="minorHAnsi"/>
          <w:color w:val="242887"/>
          <w:sz w:val="30"/>
          <w:szCs w:val="30"/>
          <w:rtl/>
          <w:lang w:bidi="fa-IR"/>
        </w:rPr>
        <w:footnoteReference w:id="27"/>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- 28-</w:t>
      </w:r>
      <w:r w:rsidRPr="00B13013">
        <w:rPr>
          <w:rFonts w:asciiTheme="minorHAnsi" w:hAnsiTheme="minorHAnsi" w:cstheme="minorHAnsi"/>
          <w:color w:val="780000"/>
          <w:sz w:val="30"/>
          <w:szCs w:val="30"/>
          <w:rtl/>
          <w:lang w:bidi="fa-IR"/>
        </w:rPr>
        <w:t xml:space="preserve"> أَحْمَدُ بْنُ مُحَمَّدٍ عَنِ ابْنِ فَضَّالٍ عَنِ الْحَسَنِ بْنِ الْجَهْمِ قَالَ:</w:t>
      </w:r>
      <w:r w:rsidRPr="00B13013">
        <w:rPr>
          <w:rFonts w:asciiTheme="minorHAnsi" w:hAnsiTheme="minorHAnsi" w:cstheme="minorHAnsi"/>
          <w:color w:val="242887"/>
          <w:sz w:val="30"/>
          <w:szCs w:val="30"/>
          <w:rtl/>
          <w:lang w:bidi="fa-IR"/>
        </w:rPr>
        <w:t xml:space="preserve"> سَأَلْتُ أَبَا الْحَسَنِ ع عَنْ رَجُلٍ مَاتَ وَ لَهُ عَلَيَّ دَيْنٌ وَ خَلَّفَ وُلْداً رِجَالًا وَ نِسَاءً وَ صِبْيَاناً فَجَاءَ رَجُلٌ مِنْهُمْ فَقَالَ أَنْتَ فِي حِلٍّ مِنْ مَالِ أَبِي عَلَيْكَ مِنْ حِصَّتِي وَ أَنْتَ فِي حِلٍّ مِمَّا لِإِخْوَتِي وَ أَخَوَاتِي وَ أَنَا ضَامِنٌ لِرِضَاهُمْ عَنْكَ قَالَ يَكُونُ فِي سَعَةٍ مِنْ ذَاكَ وَ حِلٍّ قُلْتُ فَإِنْ لَمْ يُعْطِهِمْ قَالَ كَانَ ذَاكَ فِي عُنُقِهِ قُلْتُ فَإِنْ رَجَعَ الْوَرَثَةُ عَلَيَّ فَقَالُوا أَعْطِنَا حَقَّنَا قَالَ لَهُمْ ذَاكَ فِي الْحُكْمِ الظَّاهِرِ فَأَمَّا مَا بَيْنَكَ وَ بَيْنَ اللَّهِ عَزَّ وَ جَلَّ فَأَنْتَ مِنْهَا فِي حِلٍّ إِذَا </w:t>
      </w:r>
      <w:r w:rsidRPr="00B13013">
        <w:rPr>
          <w:rFonts w:asciiTheme="minorHAnsi" w:hAnsiTheme="minorHAnsi" w:cstheme="minorHAnsi"/>
          <w:color w:val="242887"/>
          <w:sz w:val="30"/>
          <w:szCs w:val="30"/>
          <w:rtl/>
          <w:lang w:bidi="fa-IR"/>
        </w:rPr>
        <w:lastRenderedPageBreak/>
        <w:t xml:space="preserve">كَانَ الرَّجُلُ الَّذِي حَلَّلَكَ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عَنْهُمْ رِضَاهُمْ فَيَحْتَمِلُ لِمَا ضَمِنَ لَكَ قُلْتُ فَمَا تَقُولُ فِي الصَّبِيِّ لِأُمِّهِ أَنْ تُحَلِّلَ قَالَ-</w:t>
      </w:r>
      <w:r w:rsidR="00D74BF1">
        <w:rPr>
          <w:rStyle w:val="FootnoteReference"/>
          <w:rFonts w:asciiTheme="minorHAnsi" w:hAnsiTheme="minorHAnsi" w:cstheme="minorHAnsi"/>
          <w:color w:val="242887"/>
          <w:sz w:val="30"/>
          <w:szCs w:val="30"/>
          <w:rtl/>
          <w:lang w:bidi="fa-IR"/>
        </w:rPr>
        <w:footnoteReference w:id="28"/>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000000"/>
          <w:sz w:val="30"/>
          <w:szCs w:val="30"/>
          <w:rtl/>
          <w:lang w:bidi="fa-IR"/>
        </w:rPr>
        <w:t xml:space="preserve">قَالَ مُحَمَّدُ بْنُ الْحَسَنِ: الَّذِي أَعْمَلُ عَلَيْهِ وَ أُفْتِي بِهِ هُوَ مَا تَضَمَّنَتْهُ هَذِهِ الرِّوَايَاتُ مِنْ أَنَّ وَلَدَ الزِّنَى لَا يَرِثُ وَ لَا يُورَثُ مِنْهُ الْوَالِدَانِ وَ مَنْ يَتَقَرَّبُ بِهِمَا وَ يَكُونُ مِيرَاثُهُ لِمَنْ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000000"/>
          <w:sz w:val="30"/>
          <w:szCs w:val="30"/>
          <w:rtl/>
          <w:lang w:bidi="fa-IR"/>
        </w:rPr>
        <w:t xml:space="preserve"> جَرِيرَتَهُ أَوْ لِإِمَامِ الْمُسْلِمِينَ لِأَنَّ الْمِيرَاثَ إِنَّمَا يَثْبُتُ بِالْأَنْسَابِ الصَّحِيحَةِ فِي شَرِيعَةِ الْإِسْلَامِ وَ وَلَدُ الزِّنَى لَا نَسَبَ لَهُ صَحِيحاً.</w:t>
      </w:r>
      <w:r>
        <w:rPr>
          <w:rStyle w:val="FootnoteReference"/>
          <w:rFonts w:asciiTheme="minorHAnsi" w:hAnsiTheme="minorHAnsi" w:cstheme="minorHAnsi"/>
          <w:color w:val="000000"/>
          <w:sz w:val="30"/>
          <w:szCs w:val="30"/>
          <w:rtl/>
          <w:lang w:bidi="fa-IR"/>
        </w:rPr>
        <w:footnoteReference w:id="29"/>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64287E"/>
          <w:sz w:val="30"/>
          <w:szCs w:val="30"/>
          <w:rtl/>
          <w:lang w:bidi="fa-IR"/>
        </w:rPr>
        <w:t>1407</w:t>
      </w:r>
      <w:r w:rsidRPr="00B13013">
        <w:rPr>
          <w:rFonts w:asciiTheme="minorHAnsi" w:hAnsiTheme="minorHAnsi" w:cstheme="minorHAnsi"/>
          <w:color w:val="242887"/>
          <w:sz w:val="30"/>
          <w:szCs w:val="30"/>
          <w:rtl/>
          <w:lang w:bidi="fa-IR"/>
        </w:rPr>
        <w:t>- 14-</w:t>
      </w:r>
      <w:r w:rsidRPr="00B13013">
        <w:rPr>
          <w:rFonts w:asciiTheme="minorHAnsi" w:hAnsiTheme="minorHAnsi" w:cstheme="minorHAnsi"/>
          <w:color w:val="780000"/>
          <w:sz w:val="30"/>
          <w:szCs w:val="30"/>
          <w:rtl/>
          <w:lang w:bidi="fa-IR"/>
        </w:rPr>
        <w:t xml:space="preserve"> الْحَسَنُ بْنُ مَحْبُوبٍ عَنْ عَبْدِ اللَّهِ بْنِ سِنَانٍ عَنْ أَبِي عَبْدِ اللَّهِ ع قَالَ:</w:t>
      </w:r>
      <w:r w:rsidRPr="00B13013">
        <w:rPr>
          <w:rFonts w:asciiTheme="minorHAnsi" w:hAnsiTheme="minorHAnsi" w:cstheme="minorHAnsi"/>
          <w:color w:val="242887"/>
          <w:sz w:val="30"/>
          <w:szCs w:val="30"/>
          <w:rtl/>
          <w:lang w:bidi="fa-IR"/>
        </w:rPr>
        <w:t xml:space="preserve"> قَضَى أَمِيرُ الْمُؤْمِنِينَ ع فِيمَنْ أَعْتَقَ عَبْداً سَائِبَةً أَنَّهُ لَا وَلَاءَ لِمَوَالِيهِ عَلَيْهِ فَإِنْ شَاءَ تَوَالَى إِلَى رَجُلٍ مِنَ الْمُسْلِمِينَ فَلْيُشْهِدْ أَنَّهُ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جَرِيرَتَهُ وَ كُلَّ حَدَثٍ يَلْزَمُهُ فَإِذَا فَعَلَ ذَلِكَ فَهُوَ يَرِثُهُ وَ إِنْ لَمْ يَفْعَلْ ذَلِكَ كَانَ مِيرَاثُهُ يُرَدُّ عَلَى إِمَامِ الْمُسْلِمِينَ.</w:t>
      </w:r>
      <w:r w:rsidR="00D74BF1">
        <w:rPr>
          <w:rStyle w:val="FootnoteReference"/>
          <w:rFonts w:asciiTheme="minorHAnsi" w:hAnsiTheme="minorHAnsi" w:cstheme="minorHAnsi"/>
          <w:color w:val="242887"/>
          <w:sz w:val="30"/>
          <w:szCs w:val="30"/>
          <w:rtl/>
          <w:lang w:bidi="fa-IR"/>
        </w:rPr>
        <w:footnoteReference w:id="30"/>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- 80-</w:t>
      </w:r>
      <w:r w:rsidRPr="00B13013">
        <w:rPr>
          <w:rFonts w:asciiTheme="minorHAnsi" w:hAnsiTheme="minorHAnsi" w:cstheme="minorHAnsi"/>
          <w:color w:val="780000"/>
          <w:sz w:val="30"/>
          <w:szCs w:val="30"/>
          <w:rtl/>
          <w:lang w:bidi="fa-IR"/>
        </w:rPr>
        <w:t xml:space="preserve"> عَلِيُّ بْنُ إِبْرَاهِيمَ عَنْ أَبِيهِ عَنِ ابْنِ أَبِي عُمَيْرٍ عَنْ جَمِيلِ بْنِ دَرَّاجٍ قَالَ‏</w:t>
      </w:r>
      <w:r w:rsidRPr="00B13013">
        <w:rPr>
          <w:rFonts w:asciiTheme="minorHAnsi" w:hAnsiTheme="minorHAnsi" w:cstheme="minorHAnsi"/>
          <w:color w:val="242887"/>
          <w:sz w:val="30"/>
          <w:szCs w:val="30"/>
          <w:rtl/>
          <w:lang w:bidi="fa-IR"/>
        </w:rPr>
        <w:t xml:space="preserve"> قُلْتُ لِأَبِي عَبْدِ اللَّهِ ع مُدَبَّرٌ قَتَلَ رَجُلًا خَطَأً مَنْ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عَنْهُ قَالَ يُصَالِحُ عَنْهُ مَوْلَاهُ فَإِنْ أَبَى دُفِعَ إِلَى أَوْلِيَاءِ الْمَقْتُولِ يَخْدُمُهُمْ حَتَّى يَمُوتَ الَّذِي دَبَّرَهُ ثُمَّ يَرْجِعُ حُرّاً لَا سَبِيلَ عَلَيْهِ.</w:t>
      </w:r>
      <w:r w:rsidR="00D74BF1">
        <w:rPr>
          <w:rStyle w:val="FootnoteReference"/>
          <w:rFonts w:asciiTheme="minorHAnsi" w:hAnsiTheme="minorHAnsi" w:cstheme="minorHAnsi"/>
          <w:color w:val="242887"/>
          <w:sz w:val="30"/>
          <w:szCs w:val="30"/>
          <w:rtl/>
          <w:lang w:bidi="fa-IR"/>
        </w:rPr>
        <w:footnoteReference w:id="31"/>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xml:space="preserve">كَانَ مَعَهُ فَلَمَّا فَرَغَ حَمَلَ الثِّيَابَ وَ ذَهَبَ لِيَخْرُجَ حَمَلَتْ عَلَيْهِ بِالْفَأْسِ فَقَتَلَتْهُ فَجَاءَ أَهْلُهُ يَطْلُبُونَ بِدَمِهِ مِنَ الْغَدِ فَقَالَ أَبُو عَبْدِ اللَّهِ ع اقْضِ عَلَى هَذَا كَمَا وَصَفْتُ لَكَ فَقَالَ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مَوَالِيهِ الَّذِينَ طَلَبُوا بِدَمِهِ دِيَةَ الْغُلَامِ وَ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السَّارِقُ فِيمَا تَرَكَ أَرْبَعَةَ آلَافِ دِرْهَمٍ لِمُكَابَرَتِهَا عَلَى فَرْجِهَا إِنَّهُ زَانٍ وَ هُوَ فِي مَالِهِ غَرَامَةٌ وَ لَيْسَ عَلَيْهَا فِي قَتْلِهَا إِيَّاهُ شَيْ‏ءٌ لِأَنَّهُ سَارِقٌ.</w:t>
      </w:r>
      <w:r w:rsidR="00D74BF1">
        <w:rPr>
          <w:rStyle w:val="FootnoteReference"/>
          <w:rFonts w:asciiTheme="minorHAnsi" w:hAnsiTheme="minorHAnsi" w:cstheme="minorHAnsi"/>
          <w:color w:val="242887"/>
          <w:sz w:val="30"/>
          <w:szCs w:val="30"/>
          <w:rtl/>
          <w:lang w:bidi="fa-IR"/>
        </w:rPr>
        <w:footnoteReference w:id="32"/>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- 5 فَأَمَّا مَا رَوَاهُ-</w:t>
      </w:r>
      <w:r w:rsidRPr="00B13013">
        <w:rPr>
          <w:rFonts w:asciiTheme="minorHAnsi" w:hAnsiTheme="minorHAnsi" w:cstheme="minorHAnsi"/>
          <w:color w:val="780000"/>
          <w:sz w:val="30"/>
          <w:szCs w:val="30"/>
          <w:rtl/>
          <w:lang w:bidi="fa-IR"/>
        </w:rPr>
        <w:t xml:space="preserve"> الْحُسَيْنُ بْنُ سَعِيدٍ عَنِ ابْنِ أَبِي عُمَيْرٍ عَنِ الْقَاسِمِ بْنِ عُرْوَةَ عَنْ أَبِي الْعَبَّاسِ وَ غَيْرِهِ عَنْ أَبِي عَبْدِ اللَّهِ ع قَالَ:</w:t>
      </w:r>
      <w:r w:rsidRPr="00B13013">
        <w:rPr>
          <w:rFonts w:asciiTheme="minorHAnsi" w:hAnsiTheme="minorHAnsi" w:cstheme="minorHAnsi"/>
          <w:color w:val="242887"/>
          <w:sz w:val="30"/>
          <w:szCs w:val="30"/>
          <w:rtl/>
          <w:lang w:bidi="fa-IR"/>
        </w:rPr>
        <w:t xml:space="preserve"> إِذَا اجْتَمَعَ الْعِدَّةُ عَلَى قَتْلِ رَجُلٍ وَاحِدٍ حَكَمَ الْوَالِي أَنْ يُقْتَلَ أَيُّهُمْ شَاءُوا وَ لَيْسَ لَهُمْ أَنْ يَقْتُلُوا أَكْثَرَ مِنْ وَاحِدٍ إِنَّ اللَّهَ عَزَّ وَ جَلَّ يَقُولُ‏</w:t>
      </w:r>
      <w:r w:rsidRPr="00B13013">
        <w:rPr>
          <w:rFonts w:asciiTheme="minorHAnsi" w:hAnsiTheme="minorHAnsi" w:cstheme="minorHAnsi"/>
          <w:color w:val="006A0F"/>
          <w:sz w:val="30"/>
          <w:szCs w:val="30"/>
          <w:rtl/>
          <w:lang w:bidi="fa-IR"/>
        </w:rPr>
        <w:t xml:space="preserve"> وَ مَنْ قُتِلَ مَظْلُوماً فَقَدْ جَعَلْنا لِوَلِيِّهِ سُلْطاناً فَلا </w:t>
      </w:r>
      <w:r w:rsidRPr="00B13013">
        <w:rPr>
          <w:rFonts w:asciiTheme="minorHAnsi" w:hAnsiTheme="minorHAnsi" w:cstheme="minorHAnsi"/>
          <w:color w:val="006A0F"/>
          <w:sz w:val="30"/>
          <w:szCs w:val="30"/>
          <w:rtl/>
          <w:lang w:bidi="fa-IR"/>
        </w:rPr>
        <w:lastRenderedPageBreak/>
        <w:t>يُسْرِفْ فِي الْقَتْلِ‏</w:t>
      </w:r>
      <w:r w:rsidRPr="00B13013">
        <w:rPr>
          <w:rFonts w:asciiTheme="minorHAnsi" w:hAnsiTheme="minorHAnsi" w:cstheme="minorHAnsi"/>
          <w:color w:val="242887"/>
          <w:sz w:val="30"/>
          <w:szCs w:val="30"/>
          <w:rtl/>
          <w:lang w:bidi="fa-IR"/>
        </w:rPr>
        <w:t xml:space="preserve"> وَ إِذَا قَتَلَ ثَلَاثَةٌ وَاحِداً خُيِّرَ الْوَالِي أَيَّ الثَّلَاثَةِ شَاءَ أَنْ يَقْتُلَ وَ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الْآخَرَانِ ثُلُثَيِ الدِّيَةِ لِوَرَثَةِ الْمَقْتُولِ.</w:t>
      </w:r>
      <w:r>
        <w:rPr>
          <w:rStyle w:val="FootnoteReference"/>
          <w:rFonts w:asciiTheme="minorHAnsi" w:hAnsiTheme="minorHAnsi" w:cstheme="minorHAnsi"/>
          <w:color w:val="242887"/>
          <w:sz w:val="30"/>
          <w:szCs w:val="30"/>
          <w:rtl/>
          <w:lang w:bidi="fa-IR"/>
        </w:rPr>
        <w:footnoteReference w:id="33"/>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- 14-</w:t>
      </w:r>
      <w:r w:rsidRPr="00B13013">
        <w:rPr>
          <w:rFonts w:asciiTheme="minorHAnsi" w:hAnsiTheme="minorHAnsi" w:cstheme="minorHAnsi"/>
          <w:color w:val="780000"/>
          <w:sz w:val="30"/>
          <w:szCs w:val="30"/>
          <w:rtl/>
          <w:lang w:bidi="fa-IR"/>
        </w:rPr>
        <w:t xml:space="preserve"> عَنْهُ عَنْ مُحَمَّدِ بْنِ يَحْيَى عَنِ ابْنِ مُسْكَانَ عَنِ ابْنِ زُرَارَةَ عَنْ أَبِي عَبْدِ اللَّهِ ع وَ عَنْ أَبِي بَصِيرٍ قَالا</w:t>
      </w:r>
      <w:r w:rsidRPr="00B13013">
        <w:rPr>
          <w:rFonts w:asciiTheme="minorHAnsi" w:hAnsiTheme="minorHAnsi" w:cstheme="minorHAnsi"/>
          <w:color w:val="242887"/>
          <w:sz w:val="30"/>
          <w:szCs w:val="30"/>
          <w:rtl/>
          <w:lang w:bidi="fa-IR"/>
        </w:rPr>
        <w:t xml:space="preserve"> سَأَلْنَاهُ عَنِ الْجُسُورِ أَ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أَهْلُهَا شَيْئاً قَالَ لَا.</w:t>
      </w:r>
      <w:r w:rsidR="00D74BF1">
        <w:rPr>
          <w:rStyle w:val="FootnoteReference"/>
          <w:rFonts w:asciiTheme="minorHAnsi" w:hAnsiTheme="minorHAnsi" w:cstheme="minorHAnsi"/>
          <w:color w:val="242887"/>
          <w:sz w:val="30"/>
          <w:szCs w:val="30"/>
          <w:rtl/>
          <w:lang w:bidi="fa-IR"/>
        </w:rPr>
        <w:footnoteReference w:id="34"/>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- 23-</w:t>
      </w:r>
      <w:r w:rsidRPr="00B13013">
        <w:rPr>
          <w:rFonts w:asciiTheme="minorHAnsi" w:hAnsiTheme="minorHAnsi" w:cstheme="minorHAnsi"/>
          <w:color w:val="780000"/>
          <w:sz w:val="30"/>
          <w:szCs w:val="30"/>
          <w:rtl/>
          <w:lang w:bidi="fa-IR"/>
        </w:rPr>
        <w:t xml:space="preserve"> الصَّفَّارُ عَنِ الْحَسَنِ بْنِ مُوسَى الْخَشَّابِ عَنْ غِيَاثٍ عَنْ إِسْحَاقَ بْنِ عَمَّارٍ عَنْ جَعْفَرٍ عَنْ أَبِيهِ ع‏</w:t>
      </w:r>
      <w:r w:rsidRPr="00B13013">
        <w:rPr>
          <w:rFonts w:asciiTheme="minorHAnsi" w:hAnsiTheme="minorHAnsi" w:cstheme="minorHAnsi"/>
          <w:color w:val="242887"/>
          <w:sz w:val="30"/>
          <w:szCs w:val="30"/>
          <w:rtl/>
          <w:lang w:bidi="fa-IR"/>
        </w:rPr>
        <w:t xml:space="preserve"> أَنَّ عَلِيّاً ع كَانَ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الرَّاكِبَ مَا وَطِئَتِ الدَّابَّةُ بِيَدِهَا وَ رِجْلِهَا إِلَّا أَنْ يَعْبَثَ بِهَا أَحَدٌ فَيَكُونَ الضَّمَانُ عَلَى الَّذِي عَبِثَ بِهَا.</w:t>
      </w:r>
      <w:r>
        <w:rPr>
          <w:rStyle w:val="FootnoteReference"/>
          <w:rFonts w:asciiTheme="minorHAnsi" w:hAnsiTheme="minorHAnsi" w:cstheme="minorHAnsi"/>
          <w:color w:val="242887"/>
          <w:sz w:val="30"/>
          <w:szCs w:val="30"/>
          <w:rtl/>
          <w:lang w:bidi="fa-IR"/>
        </w:rPr>
        <w:footnoteReference w:id="35"/>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000000"/>
          <w:sz w:val="30"/>
          <w:szCs w:val="30"/>
          <w:rtl/>
          <w:lang w:bidi="fa-IR"/>
        </w:rPr>
        <w:t xml:space="preserve">قَالَ مُحَمَّدُ بْنُ الْحَسَنِ: الْوَجْهُ فِي هَذَا الْخَبَرِ أَنَّهُ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000000"/>
          <w:sz w:val="30"/>
          <w:szCs w:val="30"/>
          <w:rtl/>
          <w:lang w:bidi="fa-IR"/>
        </w:rPr>
        <w:t xml:space="preserve"> مَا تَطَؤُهُ الدَّابَّةُ بِيَدَيْهَا وَ رِجْلَيْهَا إِذَا كَانَ وَاقِفاً عَلَى مَا قَدَّمْنَاهُ فِي خَبَرِ الْعَلَاءِ بْنِ الْفُضَيْلِ عَنْ أَبِي عَبْدِ اللَّهِ ع فَأَمَّا إِذَا كَانَ سَائِراً فَلَيْسَ عَلَيْهِ مِمَّا تَطَؤُهُ بِرِجْلِهَا شَيْ‏ءٌ حَسَبَ مَا قَدَّمْنَاهُ فِي الْأَخْبَارِ كُلِّهَا.</w:t>
      </w:r>
      <w:r>
        <w:rPr>
          <w:rStyle w:val="FootnoteReference"/>
          <w:rFonts w:asciiTheme="minorHAnsi" w:hAnsiTheme="minorHAnsi" w:cstheme="minorHAnsi"/>
          <w:color w:val="000000"/>
          <w:sz w:val="30"/>
          <w:szCs w:val="30"/>
          <w:rtl/>
          <w:lang w:bidi="fa-IR"/>
        </w:rPr>
        <w:footnoteReference w:id="36"/>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- 25-</w:t>
      </w:r>
      <w:r w:rsidRPr="00B13013">
        <w:rPr>
          <w:rFonts w:asciiTheme="minorHAnsi" w:hAnsiTheme="minorHAnsi" w:cstheme="minorHAnsi"/>
          <w:color w:val="780000"/>
          <w:sz w:val="30"/>
          <w:szCs w:val="30"/>
          <w:rtl/>
          <w:lang w:bidi="fa-IR"/>
        </w:rPr>
        <w:t xml:space="preserve"> سَهْلُ بْنُ زِيَادٍ عَنْ مُحَمَّدِ بْنِ الْحَسَنِ بْنِ شَمُّونٍ عَنْ عَبْدِ اللَّهِ بْنِ عَبْدِ الرَّحْمَنِ الْأَصَمِّ عَنْ مِسْمَعِ بْنِ عَبْدِ الْمَلِكِ عَنْ أَبِي عَبْدِ اللَّهِ ع‏</w:t>
      </w:r>
      <w:r w:rsidRPr="00B13013">
        <w:rPr>
          <w:rFonts w:asciiTheme="minorHAnsi" w:hAnsiTheme="minorHAnsi" w:cstheme="minorHAnsi"/>
          <w:color w:val="242887"/>
          <w:sz w:val="30"/>
          <w:szCs w:val="30"/>
          <w:rtl/>
          <w:lang w:bidi="fa-IR"/>
        </w:rPr>
        <w:t xml:space="preserve"> أَنَّ أَمِيرَ الْمُؤْمِنِينَ ع كَانَ إِذَا صَالَ الْفَحْلُ أَوَّلَ مَرَّةٍ لَمْ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صَاحِبَهُ فَإِذَا ثَنَّى ضَمَّنَ صَاحِبَهُ.</w:t>
      </w:r>
      <w:r>
        <w:rPr>
          <w:rStyle w:val="FootnoteReference"/>
          <w:rFonts w:asciiTheme="minorHAnsi" w:hAnsiTheme="minorHAnsi" w:cstheme="minorHAnsi"/>
          <w:color w:val="242887"/>
          <w:sz w:val="30"/>
          <w:szCs w:val="30"/>
          <w:rtl/>
          <w:lang w:bidi="fa-IR"/>
        </w:rPr>
        <w:footnoteReference w:id="37"/>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- 27-</w:t>
      </w:r>
      <w:r w:rsidRPr="00B13013">
        <w:rPr>
          <w:rFonts w:asciiTheme="minorHAnsi" w:hAnsiTheme="minorHAnsi" w:cstheme="minorHAnsi"/>
          <w:color w:val="780000"/>
          <w:sz w:val="30"/>
          <w:szCs w:val="30"/>
          <w:rtl/>
          <w:lang w:bidi="fa-IR"/>
        </w:rPr>
        <w:t xml:space="preserve"> عَلِيُّ بْنُ إِبْرَاهِيمَ عَنْ أَبِيهِ عَنِ ابْنِ فَضَّالٍ عَنْ يُونُسَ بْنِ يَعْقُوبَ عَنْ أَبِي مَرْيَمَ عَنْ أَبِي جَعْفَرٍ ع قَالَ:</w:t>
      </w:r>
      <w:r w:rsidRPr="00B13013">
        <w:rPr>
          <w:rFonts w:asciiTheme="minorHAnsi" w:hAnsiTheme="minorHAnsi" w:cstheme="minorHAnsi"/>
          <w:color w:val="242887"/>
          <w:sz w:val="30"/>
          <w:szCs w:val="30"/>
          <w:rtl/>
          <w:lang w:bidi="fa-IR"/>
        </w:rPr>
        <w:t xml:space="preserve"> قَضَى أَمِيرُ الْمُؤْمِنِينَ ع فِي صَاحِبِ الدَّابَّةِ أَنَّهُ </w:t>
      </w:r>
      <w:r w:rsidRPr="00B13013">
        <w:rPr>
          <w:rFonts w:asciiTheme="minorHAnsi" w:hAnsiTheme="minorHAnsi" w:cstheme="minorHAnsi"/>
          <w:color w:val="D30000"/>
          <w:sz w:val="30"/>
          <w:szCs w:val="30"/>
          <w:rtl/>
          <w:lang w:bidi="fa-IR"/>
        </w:rPr>
        <w:t>يَضْمَنُهُ‏</w:t>
      </w:r>
      <w:r w:rsidRPr="00B13013">
        <w:rPr>
          <w:rFonts w:asciiTheme="minorHAnsi" w:hAnsiTheme="minorHAnsi" w:cstheme="minorHAnsi"/>
          <w:color w:val="242887"/>
          <w:sz w:val="30"/>
          <w:szCs w:val="30"/>
          <w:rtl/>
          <w:lang w:bidi="fa-IR"/>
        </w:rPr>
        <w:t xml:space="preserve"> مَا وَطِئَتْ بِيَدِهَا وَ مَا بَعَجَتْ بِرِجْلِهَا فَلَا ضَمَانَ عَلَيْهِ إِلَّا أَنْ يَضْرِبَهَا إِنْسَانٌ.</w:t>
      </w:r>
      <w:r>
        <w:rPr>
          <w:rStyle w:val="FootnoteReference"/>
          <w:rFonts w:asciiTheme="minorHAnsi" w:hAnsiTheme="minorHAnsi" w:cstheme="minorHAnsi"/>
          <w:color w:val="242887"/>
          <w:sz w:val="30"/>
          <w:szCs w:val="30"/>
          <w:rtl/>
          <w:lang w:bidi="fa-IR"/>
        </w:rPr>
        <w:footnoteReference w:id="38"/>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- 31-</w:t>
      </w:r>
      <w:r w:rsidRPr="00B13013">
        <w:rPr>
          <w:rFonts w:asciiTheme="minorHAnsi" w:hAnsiTheme="minorHAnsi" w:cstheme="minorHAnsi"/>
          <w:color w:val="780000"/>
          <w:sz w:val="30"/>
          <w:szCs w:val="30"/>
          <w:rtl/>
          <w:lang w:bidi="fa-IR"/>
        </w:rPr>
        <w:t xml:space="preserve"> مُحَمَّدُ بْنُ أَحْمَدَ بْنِ يَحْيَى عَنْ أَبِي جَعْفَرٍ عَنْ أَبِي الْجَوْزَاءِ عَنِ الْحُسَيْنِ بْنِ عُلْوَانَ عَنْ عَمْرِو بْنِ خَالِدٍ عَنْ زَيْدِ بْنِ عَلِيٍّ عَنْ آبَائِهِ عَنْ عَلِيٍّ ع‏</w:t>
      </w:r>
      <w:r w:rsidRPr="00B13013">
        <w:rPr>
          <w:rFonts w:asciiTheme="minorHAnsi" w:hAnsiTheme="minorHAnsi" w:cstheme="minorHAnsi"/>
          <w:color w:val="242887"/>
          <w:sz w:val="30"/>
          <w:szCs w:val="30"/>
          <w:rtl/>
          <w:lang w:bidi="fa-IR"/>
        </w:rPr>
        <w:t xml:space="preserve"> أَنَّهُ كَانَ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صَاحِبَ الْكَلْبِ إِذَا عَقَرَ نَهَاراً وَ لَا </w:t>
      </w:r>
      <w:r w:rsidRPr="00B13013">
        <w:rPr>
          <w:rFonts w:asciiTheme="minorHAnsi" w:hAnsiTheme="minorHAnsi" w:cstheme="minorHAnsi"/>
          <w:color w:val="D30000"/>
          <w:sz w:val="30"/>
          <w:szCs w:val="30"/>
          <w:rtl/>
          <w:lang w:bidi="fa-IR"/>
        </w:rPr>
        <w:t>يُضَمِّنُهُ‏</w:t>
      </w:r>
      <w:r w:rsidRPr="00B13013">
        <w:rPr>
          <w:rFonts w:asciiTheme="minorHAnsi" w:hAnsiTheme="minorHAnsi" w:cstheme="minorHAnsi"/>
          <w:color w:val="242887"/>
          <w:sz w:val="30"/>
          <w:szCs w:val="30"/>
          <w:rtl/>
          <w:lang w:bidi="fa-IR"/>
        </w:rPr>
        <w:t xml:space="preserve"> </w:t>
      </w:r>
      <w:r w:rsidRPr="00B13013">
        <w:rPr>
          <w:rFonts w:asciiTheme="minorHAnsi" w:hAnsiTheme="minorHAnsi" w:cstheme="minorHAnsi"/>
          <w:color w:val="242887"/>
          <w:sz w:val="30"/>
          <w:szCs w:val="30"/>
          <w:rtl/>
          <w:lang w:bidi="fa-IR"/>
        </w:rPr>
        <w:lastRenderedPageBreak/>
        <w:t>إِذَا عَقَرَ بِاللَّيْلِ وَ إِذَا دَخَلْتَ دَارَ قَوْمٍ بِإِذْنِهِمْ فَعَقَرَكَ كَلْبُهُمْ فَهُمْ ضَامِنُونَ وَ إِذَا دَخَلْتَ بِغَيْرِ إِذْنِهِمْ فَلَا ضَمَانَ عَلَيْهِمْ.</w:t>
      </w:r>
      <w:r>
        <w:rPr>
          <w:rStyle w:val="FootnoteReference"/>
          <w:rFonts w:asciiTheme="minorHAnsi" w:hAnsiTheme="minorHAnsi" w:cstheme="minorHAnsi"/>
          <w:color w:val="242887"/>
          <w:sz w:val="30"/>
          <w:szCs w:val="30"/>
          <w:rtl/>
          <w:lang w:bidi="fa-IR"/>
        </w:rPr>
        <w:footnoteReference w:id="39"/>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64287E"/>
          <w:sz w:val="30"/>
          <w:szCs w:val="30"/>
          <w:rtl/>
          <w:lang w:bidi="fa-IR"/>
        </w:rPr>
        <w:t>1159</w:t>
      </w:r>
      <w:r w:rsidRPr="00B13013">
        <w:rPr>
          <w:rFonts w:asciiTheme="minorHAnsi" w:hAnsiTheme="minorHAnsi" w:cstheme="minorHAnsi"/>
          <w:color w:val="242887"/>
          <w:sz w:val="30"/>
          <w:szCs w:val="30"/>
          <w:rtl/>
          <w:lang w:bidi="fa-IR"/>
        </w:rPr>
        <w:t>- 11-</w:t>
      </w:r>
      <w:r w:rsidRPr="00B13013">
        <w:rPr>
          <w:rFonts w:asciiTheme="minorHAnsi" w:hAnsiTheme="minorHAnsi" w:cstheme="minorHAnsi"/>
          <w:color w:val="780000"/>
          <w:sz w:val="30"/>
          <w:szCs w:val="30"/>
          <w:rtl/>
          <w:lang w:bidi="fa-IR"/>
        </w:rPr>
        <w:t xml:space="preserve"> أَحْمَدُ بْنُ مُحَمَّدٍ عَنْ مُحَمَّدِ بْنِ عِيسَى عَنْ عَبْدِ اللَّهِ بْنِ الْمُغِيرَةِ عَنِ السَّكُونِيِّ عَنْ جَعْفَرٍ عَنْ أَبِيهِ عَنْ عَلِيٍّ ع قَالَ:</w:t>
      </w:r>
      <w:r w:rsidRPr="00B13013">
        <w:rPr>
          <w:rFonts w:asciiTheme="minorHAnsi" w:hAnsiTheme="minorHAnsi" w:cstheme="minorHAnsi"/>
          <w:color w:val="242887"/>
          <w:sz w:val="30"/>
          <w:szCs w:val="30"/>
          <w:rtl/>
          <w:lang w:bidi="fa-IR"/>
        </w:rPr>
        <w:t xml:space="preserve"> كَانَ عَلِيٌّ ع لَا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مَا أَفْسَدَتِ الْبَهَائِمُ نَهَاراً وَ يَقُولُ عَلَى صَاحِبِ الزَّرْعِ حِفْظُ زَرْعِهِ وَ كَانَ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مَا أَفْسَدَتِ الْبَهَائِمُ لَيْلًا.</w:t>
      </w:r>
      <w:r w:rsidR="00D74BF1">
        <w:rPr>
          <w:rStyle w:val="FootnoteReference"/>
          <w:rFonts w:asciiTheme="minorHAnsi" w:hAnsiTheme="minorHAnsi" w:cstheme="minorHAnsi"/>
          <w:color w:val="242887"/>
          <w:sz w:val="30"/>
          <w:szCs w:val="30"/>
          <w:rtl/>
          <w:lang w:bidi="fa-IR"/>
        </w:rPr>
        <w:footnoteReference w:id="40"/>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64287E"/>
          <w:sz w:val="30"/>
          <w:szCs w:val="30"/>
          <w:rtl/>
          <w:lang w:bidi="fa-IR"/>
        </w:rPr>
        <w:t>1175</w:t>
      </w:r>
      <w:r w:rsidRPr="00B13013">
        <w:rPr>
          <w:rFonts w:asciiTheme="minorHAnsi" w:hAnsiTheme="minorHAnsi" w:cstheme="minorHAnsi"/>
          <w:color w:val="242887"/>
          <w:sz w:val="30"/>
          <w:szCs w:val="30"/>
          <w:rtl/>
          <w:lang w:bidi="fa-IR"/>
        </w:rPr>
        <w:t>- 16-</w:t>
      </w:r>
      <w:r w:rsidRPr="00B13013">
        <w:rPr>
          <w:rFonts w:asciiTheme="minorHAnsi" w:hAnsiTheme="minorHAnsi" w:cstheme="minorHAnsi"/>
          <w:color w:val="780000"/>
          <w:sz w:val="30"/>
          <w:szCs w:val="30"/>
          <w:rtl/>
          <w:lang w:bidi="fa-IR"/>
        </w:rPr>
        <w:t xml:space="preserve"> عَنْهُ عَنْ إِبْرَاهِيمَ عَنِ النَّوْفَلِيِّ عَنِ السَّكُونِيِّ عَنْ جَعْفَرٍ عَنْ أَبِيهِ ع‏</w:t>
      </w:r>
      <w:r w:rsidRPr="00B13013">
        <w:rPr>
          <w:rFonts w:asciiTheme="minorHAnsi" w:hAnsiTheme="minorHAnsi" w:cstheme="minorHAnsi"/>
          <w:color w:val="242887"/>
          <w:sz w:val="30"/>
          <w:szCs w:val="30"/>
          <w:rtl/>
          <w:lang w:bidi="fa-IR"/>
        </w:rPr>
        <w:t xml:space="preserve"> أَنَّ رَجُلًا شَرَدَ لَهُ بَعِيرَانِ فَأَخَذَهُمَا رَجُلٌ فَقَرَنَهُمَا فِي حَبْلٍ فَاخْتَنَقَ أَحَدُهُمَا وَ مَاتَ فَرُفِعَ ذَلِكَ إِلَى عَلِيٍّ ع فَلَمْ </w:t>
      </w:r>
      <w:r w:rsidRPr="00B13013">
        <w:rPr>
          <w:rFonts w:asciiTheme="minorHAnsi" w:hAnsiTheme="minorHAnsi" w:cstheme="minorHAnsi"/>
          <w:color w:val="D30000"/>
          <w:sz w:val="30"/>
          <w:szCs w:val="30"/>
          <w:rtl/>
          <w:lang w:bidi="fa-IR"/>
        </w:rPr>
        <w:t>يُضَمِّنْهُ‏</w:t>
      </w:r>
      <w:r w:rsidRPr="00B13013">
        <w:rPr>
          <w:rFonts w:asciiTheme="minorHAnsi" w:hAnsiTheme="minorHAnsi" w:cstheme="minorHAnsi"/>
          <w:color w:val="242887"/>
          <w:sz w:val="30"/>
          <w:szCs w:val="30"/>
          <w:rtl/>
          <w:lang w:bidi="fa-IR"/>
        </w:rPr>
        <w:t xml:space="preserve"> وَ قَالَ إِنَّمَا أَرَادَ الْإِصْلَاحَ.</w:t>
      </w:r>
      <w:r>
        <w:rPr>
          <w:rStyle w:val="FootnoteReference"/>
          <w:rFonts w:asciiTheme="minorHAnsi" w:hAnsiTheme="minorHAnsi" w:cstheme="minorHAnsi"/>
          <w:color w:val="552B2B"/>
          <w:sz w:val="30"/>
          <w:szCs w:val="30"/>
          <w:rtl/>
          <w:lang w:bidi="fa-IR"/>
        </w:rPr>
        <w:footnoteReference w:id="41"/>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000000"/>
          <w:sz w:val="30"/>
          <w:szCs w:val="30"/>
          <w:rtl/>
          <w:lang w:bidi="fa-IR"/>
        </w:rPr>
        <w:t xml:space="preserve">فَالْوَجْهُ فِي هَذَا الْخَبَرِ أَحَدُ شَيْئَيْنِ أَحَدُهُمَا أَنْ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000000"/>
          <w:sz w:val="30"/>
          <w:szCs w:val="30"/>
          <w:rtl/>
          <w:lang w:bidi="fa-IR"/>
        </w:rPr>
        <w:t xml:space="preserve"> الْقِرَاءَةَ لَا غَيْرُ يَدُلُّ عَلَى ذَلِكَ‏</w:t>
      </w:r>
      <w:r>
        <w:rPr>
          <w:rStyle w:val="FootnoteReference"/>
          <w:rFonts w:asciiTheme="minorHAnsi" w:hAnsiTheme="minorHAnsi" w:cstheme="minorHAnsi"/>
          <w:color w:val="000000"/>
          <w:sz w:val="30"/>
          <w:szCs w:val="30"/>
          <w:rtl/>
          <w:lang w:bidi="fa-IR"/>
        </w:rPr>
        <w:footnoteReference w:id="42"/>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- 3- مَا رَوَاهُ‏</w:t>
      </w:r>
      <w:r w:rsidRPr="00B13013">
        <w:rPr>
          <w:rFonts w:asciiTheme="minorHAnsi" w:hAnsiTheme="minorHAnsi" w:cstheme="minorHAnsi"/>
          <w:color w:val="780000"/>
          <w:sz w:val="30"/>
          <w:szCs w:val="30"/>
          <w:rtl/>
          <w:lang w:bidi="fa-IR"/>
        </w:rPr>
        <w:t xml:space="preserve"> الْحُسَيْنُ بْنُ سَعِيدٍ عَنْ زُرْعَةَ عَنْ سَمَاعَةَ عَنْ أَبِي عَبْدِ اللَّهِ ع‏</w:t>
      </w:r>
      <w:r w:rsidRPr="00B13013">
        <w:rPr>
          <w:rFonts w:asciiTheme="minorHAnsi" w:hAnsiTheme="minorHAnsi" w:cstheme="minorHAnsi"/>
          <w:color w:val="242887"/>
          <w:sz w:val="30"/>
          <w:szCs w:val="30"/>
          <w:rtl/>
          <w:lang w:bidi="fa-IR"/>
        </w:rPr>
        <w:t xml:space="preserve"> أَنَّهُ سَأَلَهُ رَجُلٌ عَنِ الْقِرَاءَةِ خَلْفَ الْإِمَامِ فَقَالَ لَا إِنَّ الْإِمَامَ ضَامِنٌ لِلْقِرَاءَةِ وَ لَيْسَ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الْإِمَامُ صَلَاةَ الَّذِينَ خَلْفَهُ إِنَّمَا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الْقِرَاءَةَ.</w:t>
      </w:r>
      <w:r w:rsidR="00D74BF1">
        <w:rPr>
          <w:rStyle w:val="FootnoteReference"/>
          <w:rFonts w:asciiTheme="minorHAnsi" w:hAnsiTheme="minorHAnsi" w:cstheme="minorHAnsi"/>
          <w:color w:val="242887"/>
          <w:sz w:val="30"/>
          <w:szCs w:val="30"/>
          <w:rtl/>
          <w:lang w:bidi="fa-IR"/>
        </w:rPr>
        <w:footnoteReference w:id="43"/>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- 5-</w:t>
      </w:r>
      <w:r w:rsidRPr="00B13013">
        <w:rPr>
          <w:rFonts w:asciiTheme="minorHAnsi" w:hAnsiTheme="minorHAnsi" w:cstheme="minorHAnsi"/>
          <w:color w:val="780000"/>
          <w:sz w:val="30"/>
          <w:szCs w:val="30"/>
          <w:rtl/>
          <w:lang w:bidi="fa-IR"/>
        </w:rPr>
        <w:t xml:space="preserve"> سَعْدُ بْنُ عَبْدِ اللَّهِ عَنْ مُحَمَّدِ بْنِ الْحُسَيْنِ بْنِ أَبِي الْخَطَّابِ عَنْ عَبْدِ اللَّهِ بْنِ جَبَلَةَ عَنْ إِسْحَاقَ بْنِ عَمَّارٍ عَنْ سَمَاعَةَ بْنِ مِهْرَانَ عَنْ أَبِي عَبْدِ اللَّهِ ع قَالَ:</w:t>
      </w:r>
      <w:r w:rsidRPr="00B13013">
        <w:rPr>
          <w:rFonts w:asciiTheme="minorHAnsi" w:hAnsiTheme="minorHAnsi" w:cstheme="minorHAnsi"/>
          <w:color w:val="242887"/>
          <w:sz w:val="30"/>
          <w:szCs w:val="30"/>
          <w:rtl/>
          <w:lang w:bidi="fa-IR"/>
        </w:rPr>
        <w:t xml:space="preserve"> قُلْتُ لَهُ الرَّجُلُ يَكُونُ عِنْدَهُ مَالُ الْيَتِيمِ فَيَتَّجِرُ بِهِ أَ </w:t>
      </w:r>
      <w:r w:rsidRPr="00B13013">
        <w:rPr>
          <w:rFonts w:asciiTheme="minorHAnsi" w:hAnsiTheme="minorHAnsi" w:cstheme="minorHAnsi"/>
          <w:color w:val="D30000"/>
          <w:sz w:val="30"/>
          <w:szCs w:val="30"/>
          <w:rtl/>
          <w:lang w:bidi="fa-IR"/>
        </w:rPr>
        <w:t>يَضْمَنُهُ‏</w:t>
      </w:r>
      <w:r w:rsidRPr="00B13013">
        <w:rPr>
          <w:rFonts w:asciiTheme="minorHAnsi" w:hAnsiTheme="minorHAnsi" w:cstheme="minorHAnsi"/>
          <w:color w:val="242887"/>
          <w:sz w:val="30"/>
          <w:szCs w:val="30"/>
          <w:rtl/>
          <w:lang w:bidi="fa-IR"/>
        </w:rPr>
        <w:t xml:space="preserve"> قَالَ نَعَمْ قُلْتُ فَعَلَيْهِ زَكَاةٌ قَالَ لَا لَعَمْرِي لَا أَجْمَعُ عَلَيْهِ خَصْلَتَيْنِ الضَّمَانَ وَ الزَّكَاةَ.</w:t>
      </w:r>
      <w:r w:rsidR="00D74BF1">
        <w:rPr>
          <w:rStyle w:val="FootnoteReference"/>
          <w:rFonts w:asciiTheme="minorHAnsi" w:hAnsiTheme="minorHAnsi" w:cstheme="minorHAnsi"/>
          <w:color w:val="242887"/>
          <w:sz w:val="30"/>
          <w:szCs w:val="30"/>
          <w:rtl/>
          <w:lang w:bidi="fa-IR"/>
        </w:rPr>
        <w:footnoteReference w:id="44"/>
      </w:r>
    </w:p>
    <w:p w:rsidR="00511ED2" w:rsidRPr="00511ED2" w:rsidRDefault="00511ED2" w:rsidP="00511ED2">
      <w:pPr>
        <w:jc w:val="right"/>
        <w:rPr>
          <w:rtl/>
          <w:lang w:bidi="fa-IR"/>
        </w:rPr>
      </w:pP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000000"/>
          <w:sz w:val="30"/>
          <w:szCs w:val="30"/>
          <w:rtl/>
          <w:lang w:bidi="fa-IR"/>
        </w:rPr>
        <w:lastRenderedPageBreak/>
        <w:t xml:space="preserve">قَالَ مُحَمَّدُ بْنُ الْحَسَنِ: وَ الضَّمَانُ إِنَّمَا يَلْزَمُ التَّاجِرَ إِذَا اتَّجَرَ فِيهِ نَظَراً لِلْيَتِيمِ وَ حِفْظاً لِمَالِهِ وَ مَتَى كَانَ نَاظِراً لَهُ لَمْ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000000"/>
          <w:sz w:val="30"/>
          <w:szCs w:val="30"/>
          <w:rtl/>
          <w:lang w:bidi="fa-IR"/>
        </w:rPr>
        <w:t xml:space="preserve"> الْمَالَ يَدُلُّ عَلَى ذَلِكَ مَا رَوَاهُ‏</w:t>
      </w:r>
      <w:r w:rsidR="00D74BF1">
        <w:rPr>
          <w:rStyle w:val="FootnoteReference"/>
          <w:rFonts w:asciiTheme="minorHAnsi" w:hAnsiTheme="minorHAnsi" w:cstheme="minorHAnsi"/>
          <w:color w:val="000000"/>
          <w:sz w:val="30"/>
          <w:szCs w:val="30"/>
          <w:rtl/>
          <w:lang w:bidi="fa-IR"/>
        </w:rPr>
        <w:footnoteReference w:id="45"/>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- 8- مَا رَوَاهُ‏</w:t>
      </w:r>
      <w:r w:rsidRPr="00B13013">
        <w:rPr>
          <w:rFonts w:asciiTheme="minorHAnsi" w:hAnsiTheme="minorHAnsi" w:cstheme="minorHAnsi"/>
          <w:color w:val="780000"/>
          <w:sz w:val="30"/>
          <w:szCs w:val="30"/>
          <w:rtl/>
          <w:lang w:bidi="fa-IR"/>
        </w:rPr>
        <w:t xml:space="preserve"> الْحُسَيْنُ بْنُ سَعِيدٍ عَنْ صَفْوَانَ عَنِ ابْنِ سِنَانٍ قَالَ قَالَ أَبُو عَبْدِ اللَّهِ ع‏</w:t>
      </w:r>
      <w:r w:rsidRPr="00B13013">
        <w:rPr>
          <w:rFonts w:asciiTheme="minorHAnsi" w:hAnsiTheme="minorHAnsi" w:cstheme="minorHAnsi"/>
          <w:color w:val="242887"/>
          <w:sz w:val="30"/>
          <w:szCs w:val="30"/>
          <w:rtl/>
          <w:lang w:bidi="fa-IR"/>
        </w:rPr>
        <w:t xml:space="preserve"> لَا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الْعَارِيَّةَ إِلَّا أَنْ يَكُونَ اشْتَرَطَ فِيهَا ضَمَاناً إِلَّا الدَّنَانِيرَ فَإِنَّهَا مَضْمُونَةٌ وَ إِنْ لَمْ يُشْتَرَطْ فِيهَا ضَمَانٌ.</w:t>
      </w:r>
      <w:r w:rsidR="00D74BF1">
        <w:rPr>
          <w:rStyle w:val="FootnoteReference"/>
          <w:rFonts w:asciiTheme="minorHAnsi" w:hAnsiTheme="minorHAnsi" w:cstheme="minorHAnsi"/>
          <w:color w:val="242887"/>
          <w:sz w:val="30"/>
          <w:szCs w:val="30"/>
          <w:rtl/>
          <w:lang w:bidi="fa-IR"/>
        </w:rPr>
        <w:footnoteReference w:id="46"/>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- 9-</w:t>
      </w:r>
      <w:r w:rsidRPr="00B13013">
        <w:rPr>
          <w:rFonts w:asciiTheme="minorHAnsi" w:hAnsiTheme="minorHAnsi" w:cstheme="minorHAnsi"/>
          <w:color w:val="780000"/>
          <w:sz w:val="30"/>
          <w:szCs w:val="30"/>
          <w:rtl/>
          <w:lang w:bidi="fa-IR"/>
        </w:rPr>
        <w:t xml:space="preserve"> عَلِيٌّ عَنْ أَبِيهِ عَنِ ابْنِ أَبِي عُمَيْرٍ عَنْ حَمَّادٍ عَنْ أَبِي عَبْدِ اللَّهِ ع قَالَ:</w:t>
      </w:r>
      <w:r w:rsidRPr="00B13013">
        <w:rPr>
          <w:rFonts w:asciiTheme="minorHAnsi" w:hAnsiTheme="minorHAnsi" w:cstheme="minorHAnsi"/>
          <w:color w:val="242887"/>
          <w:sz w:val="30"/>
          <w:szCs w:val="30"/>
          <w:rtl/>
          <w:lang w:bidi="fa-IR"/>
        </w:rPr>
        <w:t xml:space="preserve"> صَاحِبُ الْوَدِيعَةِ وَ الْبِضَاعَةِ مُؤْتَمَنَانِ وَ قَالَ إِذَا هَلَكَتِ الْعَارِيَّةُ عِنْدَ الْمُسْتَعِيرِ لَمْ </w:t>
      </w:r>
      <w:r w:rsidRPr="00B13013">
        <w:rPr>
          <w:rFonts w:asciiTheme="minorHAnsi" w:hAnsiTheme="minorHAnsi" w:cstheme="minorHAnsi"/>
          <w:color w:val="D30000"/>
          <w:sz w:val="30"/>
          <w:szCs w:val="30"/>
          <w:rtl/>
          <w:lang w:bidi="fa-IR"/>
        </w:rPr>
        <w:t>يَضْمَنْهُ‏</w:t>
      </w:r>
      <w:r w:rsidRPr="00B13013">
        <w:rPr>
          <w:rFonts w:asciiTheme="minorHAnsi" w:hAnsiTheme="minorHAnsi" w:cstheme="minorHAnsi"/>
          <w:color w:val="242887"/>
          <w:sz w:val="30"/>
          <w:szCs w:val="30"/>
          <w:rtl/>
          <w:lang w:bidi="fa-IR"/>
        </w:rPr>
        <w:t xml:space="preserve"> إِلَّا أَنْ يَكُونَ قَدِ اشْتُرِطَ عَلَيْهِ.</w:t>
      </w:r>
      <w:r w:rsidR="00D74BF1">
        <w:rPr>
          <w:rStyle w:val="FootnoteReference"/>
          <w:rFonts w:asciiTheme="minorHAnsi" w:hAnsiTheme="minorHAnsi" w:cstheme="minorHAnsi"/>
          <w:color w:val="242887"/>
          <w:sz w:val="30"/>
          <w:szCs w:val="30"/>
          <w:rtl/>
          <w:lang w:bidi="fa-IR"/>
        </w:rPr>
        <w:footnoteReference w:id="47"/>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الإستبصار فيما اختلف من الأخبار / ج‏3 / 131 / 87 - باب الصانع يعطى شيئا ليصلحه فيفسده هل يضمن أم لا ..... ص : 131</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465BFF"/>
          <w:sz w:val="30"/>
          <w:szCs w:val="30"/>
          <w:rtl/>
          <w:lang w:bidi="fa-IR"/>
        </w:rPr>
        <w:t xml:space="preserve">87- بَابُ الصَّانِعِ يُعْطَى شَيْئاً لِيُصْلِحَهُ فَيُفْسِدُهُ هَلْ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465BFF"/>
          <w:sz w:val="30"/>
          <w:szCs w:val="30"/>
          <w:rtl/>
          <w:lang w:bidi="fa-IR"/>
        </w:rPr>
        <w:t xml:space="preserve"> أَمْ لَا</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 xml:space="preserve">الإستبصار فيما اختلف من الأخبار </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 ج‏3 / 131 / 87 - باب الصانع يعطى شيئا ليصلحه فيفسده هل يضمن أم لا ..... ص : 131</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- 2-</w:t>
      </w:r>
      <w:r w:rsidRPr="00B13013">
        <w:rPr>
          <w:rFonts w:asciiTheme="minorHAnsi" w:hAnsiTheme="minorHAnsi" w:cstheme="minorHAnsi"/>
          <w:color w:val="780000"/>
          <w:sz w:val="30"/>
          <w:szCs w:val="30"/>
          <w:rtl/>
          <w:lang w:bidi="fa-IR"/>
        </w:rPr>
        <w:t xml:space="preserve"> عَنْهُ عَنْ أَبِيهِ عَنِ النَّوْفَلِيِّ عَنِ السَّكُونِيِّ عَنْ أَبِي عَبْدِ اللَّهِ ع قَالَ:</w:t>
      </w:r>
      <w:r w:rsidRPr="00B13013">
        <w:rPr>
          <w:rFonts w:asciiTheme="minorHAnsi" w:hAnsiTheme="minorHAnsi" w:cstheme="minorHAnsi"/>
          <w:color w:val="242887"/>
          <w:sz w:val="30"/>
          <w:szCs w:val="30"/>
          <w:rtl/>
          <w:lang w:bidi="fa-IR"/>
        </w:rPr>
        <w:t xml:space="preserve"> كَانَ أَمِيرُ الْمُؤْمِنِينَ ع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الصَّبَّاغَ وَ الْقَصَّارَ وَ الصَّائِغَ احْتِيَاطاً عَلَى أَمْتِعَةِ النَّاسِ وَ كَانَ لَا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مِنَ الْغَرَقِ وَ الْحَرَقِ وَ الشَّيْ‏ءِ الْغَالِبِ.</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الإستبصار فيما اختلف من الأخبار / ج‏3 / 132 / 87 - باب الصانع يعطى شيئا ليصلحه فيفسده هل يضمن أم لا ..... ص : 131</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000000"/>
          <w:sz w:val="30"/>
          <w:szCs w:val="30"/>
          <w:rtl/>
          <w:lang w:bidi="fa-IR"/>
        </w:rPr>
        <w:t xml:space="preserve">فَالْوَجْهُ فِي هَذَا الْخَبَرِ أَنْ نَحْمِلَهُ عَلَى أَنَّ الصَّانِعَ إِذَا كَانَ مَأْمُوناً يُسْتَحَبُّ لِصَاحِبِهِ أَلَّا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000000"/>
          <w:sz w:val="30"/>
          <w:szCs w:val="30"/>
          <w:rtl/>
          <w:lang w:bidi="fa-IR"/>
        </w:rPr>
        <w:t xml:space="preserve"> وَ إِنْ كَانَ ذَلِكَ لَيْسَ بِوَاجِبٍ يَدُلُّ عَلَى ذَلِكَ‏</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الإستبصار فيما اختلف من الأخبار / ج‏3 / 133 / 87 - باب الصانع يعطى شيئا ليصلحه فيفسده هل يضمن أم لا ..... ص : 131</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lastRenderedPageBreak/>
        <w:t>- 9- مَا رَوَاهُ‏</w:t>
      </w:r>
      <w:r w:rsidRPr="00B13013">
        <w:rPr>
          <w:rFonts w:asciiTheme="minorHAnsi" w:hAnsiTheme="minorHAnsi" w:cstheme="minorHAnsi"/>
          <w:color w:val="780000"/>
          <w:sz w:val="30"/>
          <w:szCs w:val="30"/>
          <w:rtl/>
          <w:lang w:bidi="fa-IR"/>
        </w:rPr>
        <w:t xml:space="preserve"> عَلِيُّ بْنُ إِبْرَاهِيمَ عَنْ أَبِيهِ عَنْ حَمَّادٍ عَنِ ابْنِ أَبِي عُمَيْرٍ عَنِ الْحَلَبِيِّ عَنْ أَبِي عَبْدِ اللَّهِ ع قَالَ:</w:t>
      </w:r>
      <w:r w:rsidRPr="00B13013">
        <w:rPr>
          <w:rFonts w:asciiTheme="minorHAnsi" w:hAnsiTheme="minorHAnsi" w:cstheme="minorHAnsi"/>
          <w:color w:val="242887"/>
          <w:sz w:val="30"/>
          <w:szCs w:val="30"/>
          <w:rtl/>
          <w:lang w:bidi="fa-IR"/>
        </w:rPr>
        <w:t xml:space="preserve"> كَانَ عَلِيٌّ ع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الْقَصَّارَ وَ الصَّائِغَ احْتِيَاطاً وَ كَانَ أَبِي يَتَطَوَّلُ عَلَيْهِ إِذَا كَانَ مَأْمُوناً.</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الإستبصار فيما اختلف من الأخبار / ج‏3 / 133 / 87 - باب الصانع يعطى شيئا ليصلحه فيفسده هل يضمن أم لا ..... ص : 131</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- 10-</w:t>
      </w:r>
      <w:r w:rsidRPr="00B13013">
        <w:rPr>
          <w:rFonts w:asciiTheme="minorHAnsi" w:hAnsiTheme="minorHAnsi" w:cstheme="minorHAnsi"/>
          <w:color w:val="780000"/>
          <w:sz w:val="30"/>
          <w:szCs w:val="30"/>
          <w:rtl/>
          <w:lang w:bidi="fa-IR"/>
        </w:rPr>
        <w:t xml:space="preserve"> الْحُسَيْنُ بْنُ سَعِيدٍ عَنْ فَضَالَةَ عَنْ أَبِي الْمَغْرَاءِ عَنْ أَبِي بَصِيرٍ عَنْ أَبِي عَبْدِ اللَّهِ ع قَالَ:</w:t>
      </w:r>
      <w:r w:rsidRPr="00B13013">
        <w:rPr>
          <w:rFonts w:asciiTheme="minorHAnsi" w:hAnsiTheme="minorHAnsi" w:cstheme="minorHAnsi"/>
          <w:color w:val="242887"/>
          <w:sz w:val="30"/>
          <w:szCs w:val="30"/>
          <w:rtl/>
          <w:lang w:bidi="fa-IR"/>
        </w:rPr>
        <w:t xml:space="preserve"> كَانَ عَلِيٌّ ع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الْقَصَّارَ وَ الصَّائِغَ يَحْتَاطُ بِهِ عَلَى أَمْوَالِ النَّاسِ وَ كَانَ أَبُو جَعْفَرٍ ع يَتَفَضَّلُ عَلَيْهِ إِذْ كَانَ مَأْمُوناً.</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 xml:space="preserve">الإستبصار فيما اختلف من الأخبار / </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ج‏3 / 133 / 87 - باب الصانع يعطى شيئا ليصلحه فيفسده هل يضمن أم لا ..... ص : 131</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- 12-</w:t>
      </w:r>
      <w:r w:rsidRPr="00B13013">
        <w:rPr>
          <w:rFonts w:asciiTheme="minorHAnsi" w:hAnsiTheme="minorHAnsi" w:cstheme="minorHAnsi"/>
          <w:color w:val="780000"/>
          <w:sz w:val="30"/>
          <w:szCs w:val="30"/>
          <w:rtl/>
          <w:lang w:bidi="fa-IR"/>
        </w:rPr>
        <w:t xml:space="preserve"> عَنْهُ عَنِ ابْنِ رِبَاطٍ عَنْ مَنْصُورٍ عَنْ بَكْرِ بْنِ حَبِيبٍ عَنْ أَبِي عَبْدِ اللَّهِ ع قَالَ:</w:t>
      </w:r>
      <w:r w:rsidRPr="00B13013">
        <w:rPr>
          <w:rFonts w:asciiTheme="minorHAnsi" w:hAnsiTheme="minorHAnsi" w:cstheme="minorHAnsi"/>
          <w:color w:val="242887"/>
          <w:sz w:val="30"/>
          <w:szCs w:val="30"/>
          <w:rtl/>
          <w:lang w:bidi="fa-IR"/>
        </w:rPr>
        <w:t xml:space="preserve"> لَا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الْقَصَّارُ إِلَّا مَا جَنَتْ يَدَاهُ وَ إِنِ اتَّهَمْتَهُ أَحْلَفْتَهُ.</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الإستبصار فيما اختلف من الأخبار / ج‏3 / 382 / فهرس القسم الأول من الجزء الثالث من كتاب الاستبصار ..... ص : 378</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000000"/>
          <w:sz w:val="30"/>
          <w:szCs w:val="30"/>
          <w:rtl/>
          <w:lang w:bidi="fa-IR"/>
        </w:rPr>
        <w:t xml:space="preserve">131/ باب الصانع يعطي شيئا ليصلحه فيفسده هل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000000"/>
          <w:sz w:val="30"/>
          <w:szCs w:val="30"/>
          <w:rtl/>
          <w:lang w:bidi="fa-IR"/>
        </w:rPr>
        <w:t xml:space="preserve"> أم لا/ 12</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الإستبصار فيما اختلف من الأخبار / ج‏4 / 3 / 2 - باب المملوك بين شركاء يعتق أحدهم نصيبه ..... ص : 2</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- 5-</w:t>
      </w:r>
      <w:r w:rsidRPr="00B13013">
        <w:rPr>
          <w:rFonts w:asciiTheme="minorHAnsi" w:hAnsiTheme="minorHAnsi" w:cstheme="minorHAnsi"/>
          <w:color w:val="780000"/>
          <w:sz w:val="30"/>
          <w:szCs w:val="30"/>
          <w:rtl/>
          <w:lang w:bidi="fa-IR"/>
        </w:rPr>
        <w:t xml:space="preserve"> عَنْهُ عَنِ ابْنِ أَبِي عُمَيْرٍ عَنْ حَمَّادٍ عَنِ الْحَلَبِيِّ عَنْ أَبِي عَبْدِ اللَّهِ ع‏</w:t>
      </w:r>
      <w:r w:rsidRPr="00B13013">
        <w:rPr>
          <w:rFonts w:asciiTheme="minorHAnsi" w:hAnsiTheme="minorHAnsi" w:cstheme="minorHAnsi"/>
          <w:color w:val="242887"/>
          <w:sz w:val="30"/>
          <w:szCs w:val="30"/>
          <w:rtl/>
          <w:lang w:bidi="fa-IR"/>
        </w:rPr>
        <w:t xml:space="preserve"> فِي جَارِيَةٍ كَانَتْ بَيْنَ اثْنَيْنِ فَأَعْتَقَ أَحَدُهُمَا نَصِيبَهُ قَالَ إِنْ كَانَ مُوسِراً كُلِّفَ أَنْ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وَ إِنْ كَانَ مُعْسِراً أُخْدِمَتْ بِالْحِصَصِ.</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الإستبصار فيما اختلف من الأخبار / ج‏4 / 3 / 2 - باب المملوك بين شركاء يعتق أحدهم نصيبه ..... ص : 2</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- 6-</w:t>
      </w:r>
      <w:r w:rsidRPr="00B13013">
        <w:rPr>
          <w:rFonts w:asciiTheme="minorHAnsi" w:hAnsiTheme="minorHAnsi" w:cstheme="minorHAnsi"/>
          <w:color w:val="780000"/>
          <w:sz w:val="30"/>
          <w:szCs w:val="30"/>
          <w:rtl/>
          <w:lang w:bidi="fa-IR"/>
        </w:rPr>
        <w:t xml:space="preserve"> مُحَمَّدُ بْنُ يَعْقُوبَ عَنْ عِدَّةٍ مِنْ أَصْحَابِنَا عَنْ أَحْمَدَ بْنِ مُحَمَّدِ بْنِ خَالِدٍ عَنْ عُثْمَانَ بْنِ عِيسَى عَنْ سَمَاعَةَ قَالَ:</w:t>
      </w:r>
      <w:r w:rsidRPr="00B13013">
        <w:rPr>
          <w:rFonts w:asciiTheme="minorHAnsi" w:hAnsiTheme="minorHAnsi" w:cstheme="minorHAnsi"/>
          <w:color w:val="242887"/>
          <w:sz w:val="30"/>
          <w:szCs w:val="30"/>
          <w:rtl/>
          <w:lang w:bidi="fa-IR"/>
        </w:rPr>
        <w:t xml:space="preserve"> سَأَلْتُهُ عَنِ الْمَمْلُوكِ بَيْنَ شُرَكَاءَ فَيُعْتِقُ أَحَدُهُمْ نَصِيبَهُ فَقَالَ يُقَوَّمُ قِيمَةً وَ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الَّذِي أَعْتَقَهُ لِأَنَّهُ أَفْسَدَهُ عَلَى أَصْحَابِهِ.</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الإستبصار فيما اختلف من الأخبار / ج‏4 / 261 / 152 - باب أنه لا يجب على العاقلة عمد و لا إقرار و لا صلح ..... ص : 261</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lastRenderedPageBreak/>
        <w:t>- 1-</w:t>
      </w:r>
      <w:r w:rsidRPr="00B13013">
        <w:rPr>
          <w:rFonts w:asciiTheme="minorHAnsi" w:hAnsiTheme="minorHAnsi" w:cstheme="minorHAnsi"/>
          <w:color w:val="780000"/>
          <w:sz w:val="30"/>
          <w:szCs w:val="30"/>
          <w:rtl/>
          <w:lang w:bidi="fa-IR"/>
        </w:rPr>
        <w:t xml:space="preserve"> عَلِيُّ بْنُ إِبْرَاهِيمَ عَنْ أَبِيهِ عَنِ ابْنِ مَحْبُوبٍ عَنْ عَلِيِّ بْنِ أَبِي حَمْزَةَ عَنْ أَبِي بَصِيرٍ عَنْ أَبِي جَعْفَرٍ ع قَالَ:</w:t>
      </w:r>
      <w:r w:rsidRPr="00B13013">
        <w:rPr>
          <w:rFonts w:asciiTheme="minorHAnsi" w:hAnsiTheme="minorHAnsi" w:cstheme="minorHAnsi"/>
          <w:color w:val="242887"/>
          <w:sz w:val="30"/>
          <w:szCs w:val="30"/>
          <w:rtl/>
          <w:lang w:bidi="fa-IR"/>
        </w:rPr>
        <w:t xml:space="preserve"> لَا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الْعَاقِلَةُ عَمْداً وَ لَا إِقْرَاراً وَ لَا صُلْحاً.</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الإستبصار فيما اختلف من الأخبار / ج‏4 / 275 / 160 - باب المدبر يقتل حرا ..... ص : 275</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- 1-</w:t>
      </w:r>
      <w:r w:rsidRPr="00B13013">
        <w:rPr>
          <w:rFonts w:asciiTheme="minorHAnsi" w:hAnsiTheme="minorHAnsi" w:cstheme="minorHAnsi"/>
          <w:color w:val="780000"/>
          <w:sz w:val="30"/>
          <w:szCs w:val="30"/>
          <w:rtl/>
          <w:lang w:bidi="fa-IR"/>
        </w:rPr>
        <w:t xml:space="preserve"> عَلِيُّ بْنُ إِبْرَاهِيمَ عَنْ أَبِيهِ عَنِ ابْنِ أَبِي عُمَيْرٍ عَنْ جَمِيلِ بْنِ دَرَّاجٍ قَالَ:</w:t>
      </w:r>
      <w:r w:rsidRPr="00B13013">
        <w:rPr>
          <w:rFonts w:asciiTheme="minorHAnsi" w:hAnsiTheme="minorHAnsi" w:cstheme="minorHAnsi"/>
          <w:color w:val="242887"/>
          <w:sz w:val="30"/>
          <w:szCs w:val="30"/>
          <w:rtl/>
          <w:lang w:bidi="fa-IR"/>
        </w:rPr>
        <w:t xml:space="preserve"> قُلْتُ لِأَبِي عَبْدِ اللَّهِ ع مُدَبَّرٌ قَتَلَ رَجُلًا خَطَأً مَنْ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عَنْهُ قَالَ يُصَالِحُ عَنْهُ مَوْلَاهُ فَإِنْ أَبَى دُفِعَ إِلَى أَوْلِيَاءِ الْمَقْتُولِ يَخْدُمُهُمْ حَتَّى يَمُوتَ الَّذِي دَبَّرَهُ ثُمَّ رَجَعَ حُرّاً لَا سَبِيلَ عَلَيْهِ.</w:t>
      </w:r>
    </w:p>
    <w:p w:rsidR="00511ED2" w:rsidRPr="00B13013" w:rsidRDefault="00511ED2" w:rsidP="00511ED2">
      <w:pPr>
        <w:bidi/>
        <w:rPr>
          <w:rFonts w:cstheme="minorHAnsi"/>
          <w:color w:val="552B2B"/>
          <w:sz w:val="30"/>
          <w:szCs w:val="30"/>
          <w:rtl/>
          <w:lang w:bidi="fa-IR"/>
        </w:rPr>
      </w:pPr>
      <w:r w:rsidRPr="00B13013">
        <w:rPr>
          <w:rFonts w:cstheme="minorHAnsi"/>
          <w:color w:val="552B2B"/>
          <w:sz w:val="30"/>
          <w:szCs w:val="30"/>
          <w:rtl/>
          <w:lang w:bidi="fa-IR"/>
        </w:rPr>
        <w:t>الإستبصار فيما اختلف من الأخبار / ج‏4 / 282 / 167 - باب جواز قتل الاثنين فصاعدا بواحد ..... ص : 281</w:t>
      </w:r>
    </w:p>
    <w:p w:rsidR="00511ED2" w:rsidRPr="00B13013" w:rsidRDefault="00511ED2" w:rsidP="00511ED2">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- 5- فَأَمَّا مَا رَوَاهُ‏</w:t>
      </w:r>
      <w:r w:rsidRPr="00B13013">
        <w:rPr>
          <w:rFonts w:asciiTheme="minorHAnsi" w:hAnsiTheme="minorHAnsi" w:cstheme="minorHAnsi"/>
          <w:color w:val="780000"/>
          <w:sz w:val="30"/>
          <w:szCs w:val="30"/>
          <w:rtl/>
          <w:lang w:bidi="fa-IR"/>
        </w:rPr>
        <w:t xml:space="preserve"> الْحُسَيْنُ بْنُ سَعِيدٍ عَنِ </w:t>
      </w:r>
    </w:p>
    <w:p w:rsidR="001679FE" w:rsidRPr="00511ED2" w:rsidRDefault="001679FE" w:rsidP="00511ED2">
      <w:pPr>
        <w:jc w:val="right"/>
        <w:rPr>
          <w:rtl/>
          <w:lang w:bidi="fa-IR"/>
        </w:rPr>
      </w:pPr>
    </w:p>
    <w:p w:rsidR="001679FE" w:rsidRPr="00B13013" w:rsidRDefault="001679FE" w:rsidP="001679FE">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780000"/>
          <w:sz w:val="30"/>
          <w:szCs w:val="30"/>
          <w:rtl/>
          <w:lang w:bidi="fa-IR"/>
        </w:rPr>
        <w:t>وَ رَوَى أَبُو الْجَوْزَاءِ عَنِ الْحُسَيْنِ بْنِ عُلْوَانَ عَنْ عَمْرِو بْنِ خَالِدٍ عَنْ زَيْدِ بْنِ عَلِيٍّ عَنْ آبَائِهِ عَنْ عَلِيٍّ ع‏</w:t>
      </w:r>
      <w:r w:rsidRPr="00B13013">
        <w:rPr>
          <w:rFonts w:asciiTheme="minorHAnsi" w:hAnsiTheme="minorHAnsi" w:cstheme="minorHAnsi"/>
          <w:color w:val="242887"/>
          <w:sz w:val="30"/>
          <w:szCs w:val="30"/>
          <w:rtl/>
          <w:lang w:bidi="fa-IR"/>
        </w:rPr>
        <w:t xml:space="preserve"> أَنَّهُ كَانَ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صَاحِبَ الْكَلْبِ إِذَا عَقَرَ نَهَاراً وَ لَا </w:t>
      </w:r>
      <w:r w:rsidRPr="00B13013">
        <w:rPr>
          <w:rFonts w:asciiTheme="minorHAnsi" w:hAnsiTheme="minorHAnsi" w:cstheme="minorHAnsi"/>
          <w:color w:val="D30000"/>
          <w:sz w:val="30"/>
          <w:szCs w:val="30"/>
          <w:rtl/>
          <w:lang w:bidi="fa-IR"/>
        </w:rPr>
        <w:t>يُضَمِّنُهُ‏</w:t>
      </w:r>
      <w:r w:rsidRPr="00B13013">
        <w:rPr>
          <w:rFonts w:asciiTheme="minorHAnsi" w:hAnsiTheme="minorHAnsi" w:cstheme="minorHAnsi"/>
          <w:color w:val="242887"/>
          <w:sz w:val="30"/>
          <w:szCs w:val="30"/>
          <w:rtl/>
          <w:lang w:bidi="fa-IR"/>
        </w:rPr>
        <w:t xml:space="preserve"> إِذَا عَقَرَ لَيْلًا وَ إِذَا دَخَلْتَ دَارَ قَوْمٍ بِإِذْنِهِمْ فَعَقَرَكَ كَلْبُهُمْ فَهُمْ ضَامِنُونَ وَ إِذَا دَخَلْتَ بِغَيْرِ إِذْنِهِمْ فَلَا ضَمَانَ عَلَيْهِمْ.</w:t>
      </w:r>
      <w:r>
        <w:rPr>
          <w:rStyle w:val="FootnoteReference"/>
          <w:rFonts w:asciiTheme="minorHAnsi" w:hAnsiTheme="minorHAnsi" w:cstheme="minorHAnsi"/>
          <w:color w:val="242887"/>
          <w:sz w:val="30"/>
          <w:szCs w:val="30"/>
          <w:rtl/>
          <w:lang w:bidi="fa-IR"/>
        </w:rPr>
        <w:footnoteReference w:id="48"/>
      </w:r>
    </w:p>
    <w:p w:rsidR="001679FE" w:rsidRPr="00B13013" w:rsidRDefault="001679FE" w:rsidP="001679FE">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780000"/>
          <w:sz w:val="30"/>
          <w:szCs w:val="30"/>
          <w:rtl/>
          <w:lang w:bidi="fa-IR"/>
        </w:rPr>
        <w:t>وَ رَوَى سَهْلُ بْنُ زِيَادٍ عَنْ مُحَمَّدِ بْنِ الْحَسَنِ بْنِ شَمُّونٍ عَنْ عَبْدِ اللَّهِ بْنِ عَبْدِ الرَّحْمَنِ عَنْ مِسْمَعِ بْنِ عَبْدِ الْمَلِكِ عَنْ أَبِي عَبْدِ اللَّهِ ع‏</w:t>
      </w:r>
      <w:r w:rsidRPr="00B13013">
        <w:rPr>
          <w:rFonts w:asciiTheme="minorHAnsi" w:hAnsiTheme="minorHAnsi" w:cstheme="minorHAnsi"/>
          <w:color w:val="242887"/>
          <w:sz w:val="30"/>
          <w:szCs w:val="30"/>
          <w:rtl/>
          <w:lang w:bidi="fa-IR"/>
        </w:rPr>
        <w:t xml:space="preserve"> أَنَّ أَمِيرَ الْمُؤْمِنِينَ ع كَانَ إِذَا صَالَ الْفَحْلُ أَوَّلَ مَرَّةٍ لَمْ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صَاحِبَهُ فَإِنْ ثَنَّى ضَمِنَهُ صَاحِبُهُ.</w:t>
      </w:r>
      <w:r>
        <w:rPr>
          <w:rStyle w:val="FootnoteReference"/>
          <w:rFonts w:asciiTheme="minorHAnsi" w:hAnsiTheme="minorHAnsi" w:cstheme="minorHAnsi"/>
          <w:color w:val="242887"/>
          <w:sz w:val="30"/>
          <w:szCs w:val="30"/>
          <w:rtl/>
          <w:lang w:bidi="fa-IR"/>
        </w:rPr>
        <w:footnoteReference w:id="49"/>
      </w:r>
    </w:p>
    <w:p w:rsidR="00B02E50" w:rsidRPr="001679FE" w:rsidRDefault="00B02E50" w:rsidP="001679FE">
      <w:pPr>
        <w:jc w:val="right"/>
        <w:rPr>
          <w:rtl/>
          <w:lang w:bidi="fa-IR"/>
        </w:rPr>
      </w:pPr>
    </w:p>
    <w:p w:rsidR="002A6B2E" w:rsidRPr="00B13013" w:rsidRDefault="002A6B2E" w:rsidP="002A6B2E">
      <w:pPr>
        <w:pStyle w:val="NormalWeb"/>
        <w:bidi/>
        <w:rPr>
          <w:rFonts w:asciiTheme="minorHAnsi" w:hAnsiTheme="minorHAnsi" w:cstheme="minorHAnsi"/>
          <w:color w:val="552B2B"/>
          <w:sz w:val="30"/>
          <w:szCs w:val="30"/>
          <w:rtl/>
          <w:lang w:bidi="fa-IR"/>
        </w:rPr>
      </w:pPr>
      <w:r w:rsidRPr="00B13013">
        <w:rPr>
          <w:rFonts w:asciiTheme="minorHAnsi" w:hAnsiTheme="minorHAnsi" w:cstheme="minorHAnsi"/>
          <w:color w:val="242887"/>
          <w:sz w:val="30"/>
          <w:szCs w:val="30"/>
          <w:rtl/>
          <w:lang w:bidi="fa-IR"/>
        </w:rPr>
        <w:t>152</w:t>
      </w:r>
      <w:r w:rsidRPr="00B13013">
        <w:rPr>
          <w:rFonts w:asciiTheme="minorHAnsi" w:hAnsiTheme="minorHAnsi" w:cstheme="minorHAnsi"/>
          <w:color w:val="780000"/>
          <w:sz w:val="30"/>
          <w:szCs w:val="30"/>
          <w:rtl/>
          <w:lang w:bidi="fa-IR"/>
        </w:rPr>
        <w:t xml:space="preserve"> وَ رَوَى السَّكُونِيُّ عَنْ جَعْفَرٍ عَنْ أَبِيهِ قَالَ:</w:t>
      </w:r>
      <w:r w:rsidRPr="00B13013">
        <w:rPr>
          <w:rFonts w:asciiTheme="minorHAnsi" w:hAnsiTheme="minorHAnsi" w:cstheme="minorHAnsi"/>
          <w:color w:val="242887"/>
          <w:sz w:val="30"/>
          <w:szCs w:val="30"/>
          <w:rtl/>
          <w:lang w:bidi="fa-IR"/>
        </w:rPr>
        <w:t xml:space="preserve"> كَانَ عَلِيٌّ ع لَا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مَا أَفْسَدَتِ الْبَهَائِمُ نَهَاراً وَ يَقُولُ عَلَى صَاحِبِ الزَّرْعِ حِفْظُهُ وَ كَانَ </w:t>
      </w:r>
      <w:r w:rsidRPr="00B13013">
        <w:rPr>
          <w:rFonts w:asciiTheme="minorHAnsi" w:hAnsiTheme="minorHAnsi" w:cstheme="minorHAnsi"/>
          <w:color w:val="D30000"/>
          <w:sz w:val="30"/>
          <w:szCs w:val="30"/>
          <w:rtl/>
          <w:lang w:bidi="fa-IR"/>
        </w:rPr>
        <w:t>يُضَمِّنُ‏</w:t>
      </w:r>
      <w:r w:rsidRPr="00B13013">
        <w:rPr>
          <w:rFonts w:asciiTheme="minorHAnsi" w:hAnsiTheme="minorHAnsi" w:cstheme="minorHAnsi"/>
          <w:color w:val="242887"/>
          <w:sz w:val="30"/>
          <w:szCs w:val="30"/>
          <w:rtl/>
          <w:lang w:bidi="fa-IR"/>
        </w:rPr>
        <w:t xml:space="preserve"> مَا أَفْسَدَتْ لَيْلًا.</w:t>
      </w:r>
      <w:r>
        <w:rPr>
          <w:rStyle w:val="FootnoteReference"/>
          <w:rFonts w:asciiTheme="minorHAnsi" w:hAnsiTheme="minorHAnsi" w:cstheme="minorHAnsi"/>
          <w:color w:val="242887"/>
          <w:sz w:val="30"/>
          <w:szCs w:val="30"/>
          <w:rtl/>
          <w:lang w:bidi="fa-IR"/>
        </w:rPr>
        <w:footnoteReference w:id="50"/>
      </w:r>
    </w:p>
    <w:p w:rsidR="002A6B2E" w:rsidRDefault="002A6B2E" w:rsidP="002A6B2E">
      <w:pPr>
        <w:pStyle w:val="NormalWeb"/>
        <w:bidi/>
        <w:rPr>
          <w:rFonts w:cstheme="minorHAnsi"/>
          <w:rtl/>
          <w:lang w:bidi="fa-IR"/>
        </w:rPr>
      </w:pPr>
    </w:p>
    <w:p w:rsidR="00446990" w:rsidRDefault="00446990" w:rsidP="00446990">
      <w:pPr>
        <w:pStyle w:val="NormalWeb"/>
        <w:bidi/>
        <w:rPr>
          <w:rFonts w:ascii="Traditional Arabic" w:hAnsi="Traditional Arabic" w:cs="Traditional Arabic" w:hint="cs"/>
          <w:color w:val="552B2B"/>
          <w:sz w:val="30"/>
          <w:szCs w:val="30"/>
          <w:rtl/>
          <w:lang w:bidi="fa-IR"/>
        </w:rPr>
      </w:pPr>
      <w:r>
        <w:rPr>
          <w:rFonts w:ascii="Traditional Arabic" w:hAnsi="Traditional Arabic" w:cs="Traditional Arabic" w:hint="cs"/>
          <w:color w:val="000000"/>
          <w:sz w:val="30"/>
          <w:szCs w:val="30"/>
          <w:rtl/>
          <w:lang w:bidi="fa-IR"/>
        </w:rPr>
        <w:lastRenderedPageBreak/>
        <w:t xml:space="preserve">مَنْ </w:t>
      </w:r>
      <w:r>
        <w:rPr>
          <w:rFonts w:ascii="Traditional Arabic" w:hAnsi="Traditional Arabic" w:cs="Traditional Arabic" w:hint="cs"/>
          <w:color w:val="D30000"/>
          <w:sz w:val="30"/>
          <w:szCs w:val="30"/>
          <w:rtl/>
          <w:lang w:bidi="fa-IR"/>
        </w:rPr>
        <w:t>يَضْمَنُ‏</w:t>
      </w:r>
      <w:r>
        <w:rPr>
          <w:rFonts w:ascii="Traditional Arabic" w:hAnsi="Traditional Arabic" w:cs="Traditional Arabic" w:hint="cs"/>
          <w:color w:val="000000"/>
          <w:sz w:val="30"/>
          <w:szCs w:val="30"/>
          <w:rtl/>
          <w:lang w:bidi="fa-IR"/>
        </w:rPr>
        <w:t xml:space="preserve"> لِي أَرْبَعَةً بِأَرْبَعَةِ أَبْيَاتٍ رسول اللّه صَلَّى اللَّهُ عَلَيْهِ وَ آلِهِ وَ سَلَّمَ 20</w:t>
      </w:r>
      <w:r w:rsidR="00B02E50">
        <w:rPr>
          <w:rStyle w:val="FootnoteReference"/>
          <w:rFonts w:ascii="Traditional Arabic" w:hAnsi="Traditional Arabic" w:cs="Traditional Arabic"/>
          <w:color w:val="000000"/>
          <w:sz w:val="30"/>
          <w:szCs w:val="30"/>
          <w:rtl/>
          <w:lang w:bidi="fa-IR"/>
        </w:rPr>
        <w:footnoteReference w:id="51"/>
      </w:r>
    </w:p>
    <w:p w:rsidR="00446990" w:rsidRDefault="00446990" w:rsidP="00446990">
      <w:pPr>
        <w:pStyle w:val="NormalWeb"/>
        <w:bidi/>
        <w:rPr>
          <w:rFonts w:ascii="Traditional Arabic" w:hAnsi="Traditional Arabic" w:cs="Traditional Arabic" w:hint="cs"/>
          <w:color w:val="552B2B"/>
          <w:sz w:val="30"/>
          <w:szCs w:val="30"/>
          <w:rtl/>
          <w:lang w:bidi="fa-IR"/>
        </w:rPr>
      </w:pPr>
      <w:r>
        <w:rPr>
          <w:rFonts w:ascii="Traditional Arabic" w:hAnsi="Traditional Arabic" w:cs="Traditional Arabic" w:hint="cs"/>
          <w:color w:val="780000"/>
          <w:sz w:val="30"/>
          <w:szCs w:val="30"/>
          <w:rtl/>
          <w:lang w:bidi="fa-IR"/>
        </w:rPr>
        <w:t>349 صَفْوَانُ عَنِ الْعَلَاءِ عَنْ مُحَمَّدٍ عَنْ أَحَدِهِمَا ع قَالَ:</w:t>
      </w:r>
      <w:r>
        <w:rPr>
          <w:rFonts w:ascii="Traditional Arabic" w:hAnsi="Traditional Arabic" w:cs="Traditional Arabic" w:hint="cs"/>
          <w:color w:val="242887"/>
          <w:sz w:val="30"/>
          <w:szCs w:val="30"/>
          <w:rtl/>
          <w:lang w:bidi="fa-IR"/>
        </w:rPr>
        <w:t xml:space="preserve"> قُلْتُ الرَّجُلُ يُزَوِّجُ ابْنَهُ وَ هُوَ صَغِيرٌ فَيَجُوزُ طَلَاقُ أَبِيهِ قَالَ لَا قُلْتُ فَعَلَى مَنِ الصَّدَاقُ قَالَ عَلَى أَبِيهِ إِذَا كَانَ قَدْ ضَمِنَهُ لَهُمْ فَإِنْ لَمْ يَكُنْ ضَمِنَهُ لَهُمْ فَعَلَى الْغُلَامِ إِلَّا أَنْ لَا يَكُونَ لِلْغُلَامِ مَالٌ فَعَلَى الْأَبِ ضَمِنَ أَوْ لَمْ </w:t>
      </w:r>
      <w:r>
        <w:rPr>
          <w:rFonts w:ascii="Traditional Arabic" w:hAnsi="Traditional Arabic" w:cs="Traditional Arabic" w:hint="cs"/>
          <w:color w:val="D30000"/>
          <w:sz w:val="30"/>
          <w:szCs w:val="30"/>
          <w:rtl/>
          <w:lang w:bidi="fa-IR"/>
        </w:rPr>
        <w:t>يَضْمَنْ‏</w:t>
      </w:r>
      <w:r>
        <w:rPr>
          <w:rFonts w:ascii="Traditional Arabic" w:hAnsi="Traditional Arabic" w:cs="Traditional Arabic" w:hint="cs"/>
          <w:color w:val="242887"/>
          <w:sz w:val="30"/>
          <w:szCs w:val="30"/>
          <w:rtl/>
          <w:lang w:bidi="fa-IR"/>
        </w:rPr>
        <w:t>.</w:t>
      </w:r>
      <w:r w:rsidR="00B02E50">
        <w:rPr>
          <w:rStyle w:val="FootnoteReference"/>
          <w:rFonts w:ascii="Traditional Arabic" w:hAnsi="Traditional Arabic" w:cs="Traditional Arabic"/>
          <w:color w:val="242887"/>
          <w:sz w:val="30"/>
          <w:szCs w:val="30"/>
          <w:rtl/>
          <w:lang w:bidi="fa-IR"/>
        </w:rPr>
        <w:footnoteReference w:id="52"/>
      </w:r>
    </w:p>
    <w:p w:rsidR="00446990" w:rsidRDefault="00446990" w:rsidP="004A3841">
      <w:pPr>
        <w:bidi/>
        <w:rPr>
          <w:rFonts w:cstheme="minorHAnsi"/>
          <w:sz w:val="24"/>
          <w:szCs w:val="24"/>
          <w:rtl/>
          <w:lang w:bidi="fa-IR"/>
        </w:rPr>
      </w:pPr>
    </w:p>
    <w:p w:rsidR="00446990" w:rsidRPr="00B02E50" w:rsidRDefault="00446990" w:rsidP="00B02E50">
      <w:pPr>
        <w:pStyle w:val="NormalWeb"/>
        <w:bidi/>
        <w:rPr>
          <w:rFonts w:ascii="Traditional Arabic" w:hAnsi="Traditional Arabic" w:cs="Traditional Arabic"/>
          <w:color w:val="552B2B"/>
          <w:sz w:val="30"/>
          <w:szCs w:val="30"/>
          <w:rtl/>
          <w:lang w:bidi="fa-IR"/>
        </w:rPr>
      </w:pPr>
      <w:r>
        <w:rPr>
          <w:rFonts w:ascii="Traditional Arabic" w:hAnsi="Traditional Arabic" w:cs="Traditional Arabic" w:hint="cs"/>
          <w:color w:val="242887"/>
          <w:sz w:val="30"/>
          <w:szCs w:val="30"/>
          <w:rtl/>
          <w:lang w:bidi="fa-IR"/>
        </w:rPr>
        <w:t xml:space="preserve">أَنَّ عَلِيّاً عَلَيْهِ السَّلَامُ كَانَ </w:t>
      </w:r>
      <w:r>
        <w:rPr>
          <w:rFonts w:ascii="Traditional Arabic" w:hAnsi="Traditional Arabic" w:cs="Traditional Arabic" w:hint="cs"/>
          <w:color w:val="D30000"/>
          <w:sz w:val="30"/>
          <w:szCs w:val="30"/>
          <w:rtl/>
          <w:lang w:bidi="fa-IR"/>
        </w:rPr>
        <w:t>يُضَمِّنُ‏</w:t>
      </w:r>
      <w:r>
        <w:rPr>
          <w:rFonts w:ascii="Traditional Arabic" w:hAnsi="Traditional Arabic" w:cs="Traditional Arabic" w:hint="cs"/>
          <w:color w:val="242887"/>
          <w:sz w:val="30"/>
          <w:szCs w:val="30"/>
          <w:rtl/>
          <w:lang w:bidi="fa-IR"/>
        </w:rPr>
        <w:t xml:space="preserve"> الرَّاكِبَ مَا وَطِأَتْهُ الدَّابَّةُ بِيَدِهَا وَ رِجْلِهَا، وَ </w:t>
      </w:r>
      <w:r>
        <w:rPr>
          <w:rFonts w:ascii="Traditional Arabic" w:hAnsi="Traditional Arabic" w:cs="Traditional Arabic" w:hint="cs"/>
          <w:color w:val="D30000"/>
          <w:sz w:val="30"/>
          <w:szCs w:val="30"/>
          <w:rtl/>
          <w:lang w:bidi="fa-IR"/>
        </w:rPr>
        <w:t>يُضَمِّنُ‏</w:t>
      </w:r>
      <w:r>
        <w:rPr>
          <w:rFonts w:ascii="Traditional Arabic" w:hAnsi="Traditional Arabic" w:cs="Traditional Arabic" w:hint="cs"/>
          <w:color w:val="242887"/>
          <w:sz w:val="30"/>
          <w:szCs w:val="30"/>
          <w:rtl/>
          <w:lang w:bidi="fa-IR"/>
        </w:rPr>
        <w:t xml:space="preserve"> الْقَائِدَ مَا وَطِأَتْهُ الدَّابَّةُ بِيَدِهَا، وَ يُبَرِّؤُهُ مِنَ الرِّجْلِ».</w:t>
      </w:r>
      <w:r w:rsidR="00B02E50">
        <w:rPr>
          <w:rStyle w:val="FootnoteReference"/>
          <w:rFonts w:ascii="Traditional Arabic" w:hAnsi="Traditional Arabic" w:cs="Traditional Arabic"/>
          <w:color w:val="242887"/>
          <w:sz w:val="30"/>
          <w:szCs w:val="30"/>
          <w:rtl/>
          <w:lang w:bidi="fa-IR"/>
        </w:rPr>
        <w:footnoteReference w:id="53"/>
      </w:r>
    </w:p>
    <w:p w:rsidR="00446990" w:rsidRPr="00B02E50" w:rsidRDefault="00446990" w:rsidP="00B02E50">
      <w:pPr>
        <w:pStyle w:val="NormalWeb"/>
        <w:bidi/>
        <w:rPr>
          <w:rFonts w:ascii="Traditional Arabic" w:hAnsi="Traditional Arabic" w:cs="Traditional Arabic"/>
          <w:color w:val="552B2B"/>
          <w:sz w:val="30"/>
          <w:szCs w:val="30"/>
          <w:rtl/>
          <w:lang w:bidi="fa-IR"/>
        </w:rPr>
      </w:pPr>
      <w:r>
        <w:rPr>
          <w:rFonts w:ascii="Traditional Arabic" w:hAnsi="Traditional Arabic" w:cs="Traditional Arabic" w:hint="cs"/>
          <w:color w:val="242887"/>
          <w:sz w:val="30"/>
          <w:szCs w:val="30"/>
          <w:rtl/>
          <w:lang w:bidi="fa-IR"/>
        </w:rPr>
        <w:t xml:space="preserve">أَنَّ عَلِيّاً عَلَيْهِ السَّلَامُ كَانَ لَا </w:t>
      </w:r>
      <w:r>
        <w:rPr>
          <w:rFonts w:ascii="Traditional Arabic" w:hAnsi="Traditional Arabic" w:cs="Traditional Arabic" w:hint="cs"/>
          <w:color w:val="D30000"/>
          <w:sz w:val="30"/>
          <w:szCs w:val="30"/>
          <w:rtl/>
          <w:lang w:bidi="fa-IR"/>
        </w:rPr>
        <w:t>يُضَمِّنُ‏</w:t>
      </w:r>
      <w:r>
        <w:rPr>
          <w:rFonts w:ascii="Traditional Arabic" w:hAnsi="Traditional Arabic" w:cs="Traditional Arabic" w:hint="cs"/>
          <w:color w:val="242887"/>
          <w:sz w:val="30"/>
          <w:szCs w:val="30"/>
          <w:rtl/>
          <w:lang w:bidi="fa-IR"/>
        </w:rPr>
        <w:t xml:space="preserve"> صَاحِبَ الْحَمَّامِ يَقُولُ: «إِنَّمَا يَأْخُذُ أَجْراً عَلَى الدُّخُولِ إِلَى الْحَمَّامِ».</w:t>
      </w:r>
      <w:r w:rsidR="00B02E50">
        <w:rPr>
          <w:rStyle w:val="FootnoteReference"/>
          <w:rFonts w:ascii="Traditional Arabic" w:hAnsi="Traditional Arabic" w:cs="Traditional Arabic"/>
          <w:color w:val="242887"/>
          <w:sz w:val="30"/>
          <w:szCs w:val="30"/>
          <w:rtl/>
          <w:lang w:bidi="fa-IR"/>
        </w:rPr>
        <w:footnoteReference w:id="54"/>
      </w:r>
    </w:p>
    <w:p w:rsidR="00446990" w:rsidRDefault="00446990" w:rsidP="00446990">
      <w:pPr>
        <w:pStyle w:val="NormalWeb"/>
        <w:bidi/>
        <w:rPr>
          <w:rFonts w:ascii="Traditional Arabic" w:hAnsi="Traditional Arabic" w:cs="Traditional Arabic" w:hint="cs"/>
          <w:color w:val="552B2B"/>
          <w:sz w:val="30"/>
          <w:szCs w:val="30"/>
          <w:rtl/>
          <w:lang w:bidi="fa-IR"/>
        </w:rPr>
      </w:pPr>
      <w:r>
        <w:rPr>
          <w:rFonts w:ascii="Traditional Arabic" w:hAnsi="Traditional Arabic" w:cs="Traditional Arabic" w:hint="cs"/>
          <w:color w:val="242887"/>
          <w:sz w:val="30"/>
          <w:szCs w:val="30"/>
          <w:rtl/>
          <w:lang w:bidi="fa-IR"/>
        </w:rPr>
        <w:t>22</w:t>
      </w:r>
      <w:r>
        <w:rPr>
          <w:rFonts w:ascii="Traditional Arabic" w:hAnsi="Traditional Arabic" w:cs="Traditional Arabic" w:hint="cs"/>
          <w:color w:val="780000"/>
          <w:sz w:val="30"/>
          <w:szCs w:val="30"/>
          <w:rtl/>
          <w:lang w:bidi="fa-IR"/>
        </w:rPr>
        <w:t xml:space="preserve"> عَنْهُ عَنْ مُحَمَّدِ بْنِ سِنَانٍ عَنْ مُعَاوِيَةَ بْنِ وَهْبٍ عَنْ أَبِي عَبْدِ اللَّهِ ع قَالَ:</w:t>
      </w:r>
      <w:r>
        <w:rPr>
          <w:rFonts w:ascii="Traditional Arabic" w:hAnsi="Traditional Arabic" w:cs="Traditional Arabic" w:hint="cs"/>
          <w:color w:val="242887"/>
          <w:sz w:val="30"/>
          <w:szCs w:val="30"/>
          <w:rtl/>
          <w:lang w:bidi="fa-IR"/>
        </w:rPr>
        <w:t xml:space="preserve"> مَنْ </w:t>
      </w:r>
      <w:r>
        <w:rPr>
          <w:rFonts w:ascii="Traditional Arabic" w:hAnsi="Traditional Arabic" w:cs="Traditional Arabic" w:hint="cs"/>
          <w:color w:val="D30000"/>
          <w:sz w:val="30"/>
          <w:szCs w:val="30"/>
          <w:rtl/>
          <w:lang w:bidi="fa-IR"/>
        </w:rPr>
        <w:t>يَضْمَنْ‏</w:t>
      </w:r>
      <w:r>
        <w:rPr>
          <w:rFonts w:ascii="Traditional Arabic" w:hAnsi="Traditional Arabic" w:cs="Traditional Arabic" w:hint="cs"/>
          <w:color w:val="242887"/>
          <w:sz w:val="30"/>
          <w:szCs w:val="30"/>
          <w:rtl/>
          <w:lang w:bidi="fa-IR"/>
        </w:rPr>
        <w:t xml:space="preserve"> لِي أَرْبَعَةً أَضْمَنْ لَهُ بِأَرْبَعَةِ أَبْيَاتٍ فِي الْجَنَّةِ أَنْفِقْ وَ لَا تَخَفْ فَقْراً وَ أَنْصِفِ النَّاسَ مِنْ نَفْسِكَ وَ أَفْشِ السَّلَامَ فِي الْعَالَمِ وَ اتْرُكِ الْمِرَاءَ وَ إِنْ كُنْتَ مُحِقّاً.</w:t>
      </w:r>
      <w:r w:rsidR="00B02E50">
        <w:rPr>
          <w:rStyle w:val="FootnoteReference"/>
          <w:rFonts w:ascii="Traditional Arabic" w:hAnsi="Traditional Arabic" w:cs="Traditional Arabic"/>
          <w:color w:val="242887"/>
          <w:sz w:val="30"/>
          <w:szCs w:val="30"/>
          <w:rtl/>
          <w:lang w:bidi="fa-IR"/>
        </w:rPr>
        <w:footnoteReference w:id="55"/>
      </w:r>
    </w:p>
    <w:p w:rsidR="00446990" w:rsidRDefault="00446990" w:rsidP="004A3841">
      <w:pPr>
        <w:bidi/>
        <w:rPr>
          <w:rFonts w:cstheme="minorHAnsi"/>
          <w:sz w:val="24"/>
          <w:szCs w:val="24"/>
          <w:rtl/>
          <w:lang w:bidi="fa-IR"/>
        </w:rPr>
      </w:pPr>
    </w:p>
    <w:p w:rsidR="00446990" w:rsidRPr="00C03832" w:rsidRDefault="00446990" w:rsidP="00C03832">
      <w:pPr>
        <w:pStyle w:val="NormalWeb"/>
        <w:bidi/>
        <w:rPr>
          <w:rFonts w:ascii="Traditional Arabic" w:hAnsi="Traditional Arabic" w:cs="Traditional Arabic"/>
          <w:color w:val="552B2B"/>
          <w:sz w:val="30"/>
          <w:szCs w:val="30"/>
          <w:rtl/>
          <w:lang w:bidi="fa-IR"/>
        </w:rPr>
      </w:pPr>
      <w:r>
        <w:rPr>
          <w:rFonts w:ascii="Traditional Arabic" w:hAnsi="Traditional Arabic" w:cs="Traditional Arabic" w:hint="cs"/>
          <w:color w:val="242887"/>
          <w:sz w:val="30"/>
          <w:szCs w:val="30"/>
          <w:rtl/>
          <w:lang w:bidi="fa-IR"/>
        </w:rPr>
        <w:t>46</w:t>
      </w:r>
      <w:r>
        <w:rPr>
          <w:rFonts w:ascii="Traditional Arabic" w:hAnsi="Traditional Arabic" w:cs="Traditional Arabic" w:hint="cs"/>
          <w:color w:val="780000"/>
          <w:sz w:val="30"/>
          <w:szCs w:val="30"/>
          <w:rtl/>
          <w:lang w:bidi="fa-IR"/>
        </w:rPr>
        <w:t xml:space="preserve"> عَنْهُ عَنْ أَبِيهِ عَنْ يُونُسَ عَنْ مُعَاوِيَةَ بْنِ وَهْبٍ قَالَ:</w:t>
      </w:r>
      <w:r>
        <w:rPr>
          <w:rFonts w:ascii="Traditional Arabic" w:hAnsi="Traditional Arabic" w:cs="Traditional Arabic" w:hint="cs"/>
          <w:color w:val="242887"/>
          <w:sz w:val="30"/>
          <w:szCs w:val="30"/>
          <w:rtl/>
          <w:lang w:bidi="fa-IR"/>
        </w:rPr>
        <w:t xml:space="preserve"> قُلْتُ لِأَبِي عَبْدِ اللَّهِ ع إِنَّ رَجُلًا مِنَ الْأَنْصَارِ مَاتَ وَ عَلَيْهِ دَيْنٌ وَ لَمْ يُصَلِّ النَّبِيُّ ص عَلَيْهِ وَ قَالَ لَا تُصَلُّوا عَلَى صَاحِبِكُمْ حَتَّى </w:t>
      </w:r>
      <w:r>
        <w:rPr>
          <w:rFonts w:ascii="Traditional Arabic" w:hAnsi="Traditional Arabic" w:cs="Traditional Arabic" w:hint="cs"/>
          <w:color w:val="D30000"/>
          <w:sz w:val="30"/>
          <w:szCs w:val="30"/>
          <w:rtl/>
          <w:lang w:bidi="fa-IR"/>
        </w:rPr>
        <w:t>يُضْمَنَ‏</w:t>
      </w:r>
      <w:r>
        <w:rPr>
          <w:rFonts w:ascii="Traditional Arabic" w:hAnsi="Traditional Arabic" w:cs="Traditional Arabic" w:hint="cs"/>
          <w:color w:val="242887"/>
          <w:sz w:val="30"/>
          <w:szCs w:val="30"/>
          <w:rtl/>
          <w:lang w:bidi="fa-IR"/>
        </w:rPr>
        <w:t xml:space="preserve"> عَنْهُ الدَّيْنُ فَقَالَ أَبُو عَبْدِ اللَّهِ ع ذَلِكَ حَقٌّ ثُمَّ قَالَ إِنَّمَا فَعَلَ ذَلِكَ رَسُولُ اللَّهِ ص لِيَتَعَاطَوُا الْحَقَّ وَ يُؤَدِّيَ بَعْضُهُمْ إِلَى بَعْضٍ وَ لِئَلَّا يَسْتَخِفُّوا بِالدَّيْنِ-</w:t>
      </w:r>
      <w:r w:rsidR="00B02E50">
        <w:rPr>
          <w:rStyle w:val="FootnoteReference"/>
          <w:rFonts w:ascii="Traditional Arabic" w:hAnsi="Traditional Arabic" w:cs="Traditional Arabic"/>
          <w:color w:val="242887"/>
          <w:sz w:val="30"/>
          <w:szCs w:val="30"/>
          <w:rtl/>
          <w:lang w:bidi="fa-IR"/>
        </w:rPr>
        <w:footnoteReference w:id="56"/>
      </w:r>
    </w:p>
    <w:p w:rsidR="00446990" w:rsidRPr="00C03832" w:rsidRDefault="00446990" w:rsidP="00C03832">
      <w:pPr>
        <w:pStyle w:val="NormalWeb"/>
        <w:bidi/>
        <w:rPr>
          <w:rFonts w:ascii="Traditional Arabic" w:hAnsi="Traditional Arabic" w:cs="Traditional Arabic"/>
          <w:color w:val="552B2B"/>
          <w:sz w:val="30"/>
          <w:szCs w:val="30"/>
          <w:rtl/>
          <w:lang w:bidi="fa-IR"/>
        </w:rPr>
      </w:pPr>
      <w:r>
        <w:rPr>
          <w:rFonts w:ascii="Traditional Arabic" w:hAnsi="Traditional Arabic" w:cs="Traditional Arabic" w:hint="cs"/>
          <w:color w:val="242887"/>
          <w:sz w:val="30"/>
          <w:szCs w:val="30"/>
          <w:rtl/>
          <w:lang w:bidi="fa-IR"/>
        </w:rPr>
        <w:lastRenderedPageBreak/>
        <w:t>5</w:t>
      </w:r>
      <w:r>
        <w:rPr>
          <w:rFonts w:ascii="Traditional Arabic" w:hAnsi="Traditional Arabic" w:cs="Traditional Arabic" w:hint="cs"/>
          <w:color w:val="780000"/>
          <w:sz w:val="30"/>
          <w:szCs w:val="30"/>
          <w:rtl/>
          <w:lang w:bidi="fa-IR"/>
        </w:rPr>
        <w:t>- مُحَمَّدُ بْنُ يَحْيَى عَنْ أَحْمَدَ بْنِ مُحَمَّدٍ عَنْ عَلِيِّ بْنِ حَدِيدٍ عَنْ جَمِيلٍ عَنْ زُرَارَةَ قَالَ:</w:t>
      </w:r>
      <w:r>
        <w:rPr>
          <w:rFonts w:ascii="Traditional Arabic" w:hAnsi="Traditional Arabic" w:cs="Traditional Arabic" w:hint="cs"/>
          <w:color w:val="242887"/>
          <w:sz w:val="30"/>
          <w:szCs w:val="30"/>
          <w:rtl/>
          <w:lang w:bidi="fa-IR"/>
        </w:rPr>
        <w:t xml:space="preserve"> سَأَلْتُ أَحَدَهُمَا ع عَنِ الْإِمَامِ </w:t>
      </w:r>
      <w:r>
        <w:rPr>
          <w:rFonts w:ascii="Traditional Arabic" w:hAnsi="Traditional Arabic" w:cs="Traditional Arabic" w:hint="cs"/>
          <w:color w:val="D30000"/>
          <w:sz w:val="30"/>
          <w:szCs w:val="30"/>
          <w:rtl/>
          <w:lang w:bidi="fa-IR"/>
        </w:rPr>
        <w:t>يَضْمَنُ‏</w:t>
      </w:r>
      <w:r>
        <w:rPr>
          <w:rFonts w:ascii="Traditional Arabic" w:hAnsi="Traditional Arabic" w:cs="Traditional Arabic" w:hint="cs"/>
          <w:color w:val="242887"/>
          <w:sz w:val="30"/>
          <w:szCs w:val="30"/>
          <w:rtl/>
          <w:lang w:bidi="fa-IR"/>
        </w:rPr>
        <w:t xml:space="preserve"> صَلَاةَ الْقَوْمِ قَالَ لَا.</w:t>
      </w:r>
      <w:r w:rsidR="00B02E50">
        <w:rPr>
          <w:rStyle w:val="FootnoteReference"/>
          <w:rFonts w:ascii="Traditional Arabic" w:hAnsi="Traditional Arabic" w:cs="Traditional Arabic"/>
          <w:color w:val="242887"/>
          <w:sz w:val="30"/>
          <w:szCs w:val="30"/>
          <w:rtl/>
          <w:lang w:bidi="fa-IR"/>
        </w:rPr>
        <w:footnoteReference w:id="57"/>
      </w:r>
    </w:p>
    <w:p w:rsidR="00446990" w:rsidRPr="00C03832" w:rsidRDefault="00446990" w:rsidP="00C03832">
      <w:pPr>
        <w:pStyle w:val="NormalWeb"/>
        <w:bidi/>
        <w:rPr>
          <w:rFonts w:ascii="Traditional Arabic" w:hAnsi="Traditional Arabic" w:cs="Traditional Arabic"/>
          <w:color w:val="552B2B"/>
          <w:sz w:val="30"/>
          <w:szCs w:val="30"/>
          <w:rtl/>
          <w:lang w:bidi="fa-IR"/>
        </w:rPr>
      </w:pPr>
      <w:r>
        <w:rPr>
          <w:rFonts w:ascii="Traditional Arabic" w:hAnsi="Traditional Arabic" w:cs="Traditional Arabic" w:hint="cs"/>
          <w:color w:val="780000"/>
          <w:sz w:val="30"/>
          <w:szCs w:val="30"/>
          <w:rtl/>
          <w:lang w:bidi="fa-IR"/>
        </w:rPr>
        <w:t>- وَ قَدْ رُوِيَ أَيْضاً</w:t>
      </w:r>
      <w:r>
        <w:rPr>
          <w:rFonts w:ascii="Traditional Arabic" w:hAnsi="Traditional Arabic" w:cs="Traditional Arabic" w:hint="cs"/>
          <w:color w:val="242887"/>
          <w:sz w:val="30"/>
          <w:szCs w:val="30"/>
          <w:rtl/>
          <w:lang w:bidi="fa-IR"/>
        </w:rPr>
        <w:t xml:space="preserve"> أَنَّهُ يَجُوزُ إِذَا أَتَاهُ مَنْ يَصْلُحُ لَهُ الزَّكَاةُ أَنْ يُعَجِّلَ لَهُ قَبْلَ وَقْتِ الزَّكَاةِ إِلَّا أَنَّهُ </w:t>
      </w:r>
      <w:r>
        <w:rPr>
          <w:rFonts w:ascii="Traditional Arabic" w:hAnsi="Traditional Arabic" w:cs="Traditional Arabic" w:hint="cs"/>
          <w:color w:val="D30000"/>
          <w:sz w:val="30"/>
          <w:szCs w:val="30"/>
          <w:rtl/>
          <w:lang w:bidi="fa-IR"/>
        </w:rPr>
        <w:t>يَضْمَنُهَا</w:t>
      </w:r>
      <w:r>
        <w:rPr>
          <w:rFonts w:ascii="Traditional Arabic" w:hAnsi="Traditional Arabic" w:cs="Traditional Arabic" w:hint="cs"/>
          <w:color w:val="242887"/>
          <w:sz w:val="30"/>
          <w:szCs w:val="30"/>
          <w:rtl/>
          <w:lang w:bidi="fa-IR"/>
        </w:rPr>
        <w:t xml:space="preserve"> إِذَا جَاءَ وَقْتُ الزَّكَاةِ وَ قَدْ أَيْسَرَ الْمُعْطَى أَوِ ارْتَدَّ أَعَادَ الزَّكَاةَ.</w:t>
      </w:r>
      <w:r w:rsidR="00B02E50">
        <w:rPr>
          <w:rStyle w:val="FootnoteReference"/>
          <w:rFonts w:ascii="Traditional Arabic" w:hAnsi="Traditional Arabic" w:cs="Traditional Arabic"/>
          <w:color w:val="242887"/>
          <w:sz w:val="30"/>
          <w:szCs w:val="30"/>
          <w:rtl/>
          <w:lang w:bidi="fa-IR"/>
        </w:rPr>
        <w:footnoteReference w:id="58"/>
      </w:r>
    </w:p>
    <w:p w:rsidR="00446990" w:rsidRDefault="00446990" w:rsidP="00446990">
      <w:pPr>
        <w:pStyle w:val="NormalWeb"/>
        <w:bidi/>
        <w:rPr>
          <w:rFonts w:ascii="Traditional Arabic" w:hAnsi="Traditional Arabic" w:cs="Traditional Arabic" w:hint="cs"/>
          <w:color w:val="552B2B"/>
          <w:sz w:val="30"/>
          <w:szCs w:val="30"/>
          <w:rtl/>
          <w:lang w:bidi="fa-IR"/>
        </w:rPr>
      </w:pPr>
      <w:r>
        <w:rPr>
          <w:rFonts w:ascii="Traditional Arabic" w:hAnsi="Traditional Arabic" w:cs="Traditional Arabic" w:hint="cs"/>
          <w:color w:val="242887"/>
          <w:sz w:val="30"/>
          <w:szCs w:val="30"/>
          <w:rtl/>
          <w:lang w:bidi="fa-IR"/>
        </w:rPr>
        <w:t xml:space="preserve">لَهُ زَكَاتَهُ لِيَقْسِمَهَا فَضَاعَتْ فَقَالَ لَيْسَ عَلَى الرَّسُولِ وَ لَا عَلَى الْمُؤَدِّي ضَمَانٌ قُلْتُ فَإِنَّهُ لَمْ يَجِدْ لَهَا أَهْلًا فَفَسَدَتْ وَ تَغَيَّرَتْ أَ </w:t>
      </w:r>
      <w:r>
        <w:rPr>
          <w:rFonts w:ascii="Traditional Arabic" w:hAnsi="Traditional Arabic" w:cs="Traditional Arabic" w:hint="cs"/>
          <w:color w:val="D30000"/>
          <w:sz w:val="30"/>
          <w:szCs w:val="30"/>
          <w:rtl/>
          <w:lang w:bidi="fa-IR"/>
        </w:rPr>
        <w:t>يَضْمَنُهَا</w:t>
      </w:r>
      <w:r>
        <w:rPr>
          <w:rFonts w:ascii="Traditional Arabic" w:hAnsi="Traditional Arabic" w:cs="Traditional Arabic" w:hint="cs"/>
          <w:color w:val="242887"/>
          <w:sz w:val="30"/>
          <w:szCs w:val="30"/>
          <w:rtl/>
          <w:lang w:bidi="fa-IR"/>
        </w:rPr>
        <w:t xml:space="preserve"> قَالَ لَا وَ لَكِنْ إِنْ عَرَفَ لَهَا أَهْلًا فَعَطِبَتْ أَوْ فَسَدَتْ فَهُوَ لَهَا ضَامِنٌ حَتَّى يُخْرِجَهَا.</w:t>
      </w:r>
      <w:r w:rsidR="00B02E50">
        <w:rPr>
          <w:rStyle w:val="FootnoteReference"/>
          <w:rFonts w:ascii="Traditional Arabic" w:hAnsi="Traditional Arabic" w:cs="Traditional Arabic"/>
          <w:color w:val="242887"/>
          <w:sz w:val="30"/>
          <w:szCs w:val="30"/>
          <w:rtl/>
          <w:lang w:bidi="fa-IR"/>
        </w:rPr>
        <w:footnoteReference w:id="59"/>
      </w:r>
    </w:p>
    <w:p w:rsidR="00446990" w:rsidRDefault="00446990" w:rsidP="004A3841">
      <w:pPr>
        <w:bidi/>
        <w:rPr>
          <w:rFonts w:cstheme="minorHAnsi"/>
          <w:sz w:val="24"/>
          <w:szCs w:val="24"/>
          <w:rtl/>
          <w:lang w:bidi="fa-IR"/>
        </w:rPr>
      </w:pPr>
    </w:p>
    <w:p w:rsidR="00446990" w:rsidRPr="00C03832" w:rsidRDefault="00446990" w:rsidP="00C03832">
      <w:pPr>
        <w:pStyle w:val="NormalWeb"/>
        <w:bidi/>
        <w:rPr>
          <w:rFonts w:ascii="Traditional Arabic" w:hAnsi="Traditional Arabic" w:cs="Traditional Arabic"/>
          <w:color w:val="552B2B"/>
          <w:sz w:val="30"/>
          <w:szCs w:val="30"/>
          <w:rtl/>
          <w:lang w:bidi="fa-IR"/>
        </w:rPr>
      </w:pPr>
      <w:r>
        <w:rPr>
          <w:rFonts w:ascii="Traditional Arabic" w:hAnsi="Traditional Arabic" w:cs="Traditional Arabic" w:hint="cs"/>
          <w:color w:val="242887"/>
          <w:sz w:val="30"/>
          <w:szCs w:val="30"/>
          <w:rtl/>
          <w:lang w:bidi="fa-IR"/>
        </w:rPr>
        <w:t>2</w:t>
      </w:r>
      <w:r>
        <w:rPr>
          <w:rFonts w:ascii="Traditional Arabic" w:hAnsi="Traditional Arabic" w:cs="Traditional Arabic" w:hint="cs"/>
          <w:color w:val="780000"/>
          <w:sz w:val="30"/>
          <w:szCs w:val="30"/>
          <w:rtl/>
          <w:lang w:bidi="fa-IR"/>
        </w:rPr>
        <w:t>- مُحَمَّدُ بْنُ يَحْيَى عَنْ أَحْمَدَ بْنِ مُحَمَّدٍ عَنِ الْحَسَنِ بْنِ مَحْبُوبٍ عَنْ عَبْدِ اللَّهِ بْنِ سِنَانٍ عَنْ أَبِي عَبْدِ اللَّهِ ع‏</w:t>
      </w:r>
      <w:r>
        <w:rPr>
          <w:rFonts w:ascii="Traditional Arabic" w:hAnsi="Traditional Arabic" w:cs="Traditional Arabic" w:hint="cs"/>
          <w:color w:val="242887"/>
          <w:sz w:val="30"/>
          <w:szCs w:val="30"/>
          <w:rtl/>
          <w:lang w:bidi="fa-IR"/>
        </w:rPr>
        <w:t xml:space="preserve"> فِي الرَّجُلِ يَمُوتُ وَ عَلَيْهِ دَيْنٌ </w:t>
      </w:r>
      <w:r>
        <w:rPr>
          <w:rFonts w:ascii="Traditional Arabic" w:hAnsi="Traditional Arabic" w:cs="Traditional Arabic" w:hint="cs"/>
          <w:color w:val="D30000"/>
          <w:sz w:val="30"/>
          <w:szCs w:val="30"/>
          <w:rtl/>
          <w:lang w:bidi="fa-IR"/>
        </w:rPr>
        <w:t>فَيَضْمَنُهُ‏</w:t>
      </w:r>
      <w:r>
        <w:rPr>
          <w:rFonts w:ascii="Traditional Arabic" w:hAnsi="Traditional Arabic" w:cs="Traditional Arabic" w:hint="cs"/>
          <w:color w:val="242887"/>
          <w:sz w:val="30"/>
          <w:szCs w:val="30"/>
          <w:rtl/>
          <w:lang w:bidi="fa-IR"/>
        </w:rPr>
        <w:t xml:space="preserve"> ضَامِنٌ لِلْغُرَمَاءِ فَقَالَ إِذَا رَضِيَ بِهِ الْغُرَمَاءُ فَقَدْ بَرِئَتْ ذِمَّةُ الْمَيِّتِ.</w:t>
      </w:r>
      <w:r w:rsidR="00B02E50">
        <w:rPr>
          <w:rStyle w:val="FootnoteReference"/>
          <w:rFonts w:ascii="Traditional Arabic" w:hAnsi="Traditional Arabic" w:cs="Traditional Arabic"/>
          <w:color w:val="242887"/>
          <w:sz w:val="30"/>
          <w:szCs w:val="30"/>
          <w:rtl/>
          <w:lang w:bidi="fa-IR"/>
        </w:rPr>
        <w:footnoteReference w:id="60"/>
      </w:r>
    </w:p>
    <w:p w:rsidR="00446990" w:rsidRPr="00C03832" w:rsidRDefault="00446990" w:rsidP="00C03832">
      <w:pPr>
        <w:pStyle w:val="NormalWeb"/>
        <w:bidi/>
        <w:rPr>
          <w:rFonts w:ascii="Traditional Arabic" w:hAnsi="Traditional Arabic" w:cs="Traditional Arabic"/>
          <w:color w:val="552B2B"/>
          <w:sz w:val="30"/>
          <w:szCs w:val="30"/>
          <w:rtl/>
          <w:lang w:bidi="fa-IR"/>
        </w:rPr>
      </w:pPr>
      <w:r>
        <w:rPr>
          <w:rFonts w:ascii="Traditional Arabic" w:hAnsi="Traditional Arabic" w:cs="Traditional Arabic" w:hint="cs"/>
          <w:color w:val="242887"/>
          <w:sz w:val="30"/>
          <w:szCs w:val="30"/>
          <w:rtl/>
          <w:lang w:bidi="fa-IR"/>
        </w:rPr>
        <w:t>1</w:t>
      </w:r>
      <w:r>
        <w:rPr>
          <w:rFonts w:ascii="Traditional Arabic" w:hAnsi="Traditional Arabic" w:cs="Traditional Arabic" w:hint="cs"/>
          <w:color w:val="780000"/>
          <w:sz w:val="30"/>
          <w:szCs w:val="30"/>
          <w:rtl/>
          <w:lang w:bidi="fa-IR"/>
        </w:rPr>
        <w:t>- عَلِيُّ بْنُ إِبْرَاهِيمَ عَنْ أَبِيهِ عَنِ ابْنِ أَبِي عُمَيْرٍ عَنْ حَمَّادٍ عَنِ الْحَلَبِيِّ عَنْ أَبِي عَبْدِ اللَّهِ ع قَالَ:</w:t>
      </w:r>
      <w:r>
        <w:rPr>
          <w:rFonts w:ascii="Traditional Arabic" w:hAnsi="Traditional Arabic" w:cs="Traditional Arabic" w:hint="cs"/>
          <w:color w:val="242887"/>
          <w:sz w:val="30"/>
          <w:szCs w:val="30"/>
          <w:rtl/>
          <w:lang w:bidi="fa-IR"/>
        </w:rPr>
        <w:t xml:space="preserve"> صَاحِبُ الْوَدِيعَةِ وَ الْبِضَاعَةِ مُؤْتَمَنَانِ وَ قَالَ إِذَا هَلَكَتِ الْعَارِيَّةُ عِنْدَ الْمُسْتَعِيرِ لَمْ </w:t>
      </w:r>
      <w:r>
        <w:rPr>
          <w:rFonts w:ascii="Traditional Arabic" w:hAnsi="Traditional Arabic" w:cs="Traditional Arabic" w:hint="cs"/>
          <w:color w:val="D30000"/>
          <w:sz w:val="30"/>
          <w:szCs w:val="30"/>
          <w:rtl/>
          <w:lang w:bidi="fa-IR"/>
        </w:rPr>
        <w:t>يَضْمَنْهُ‏</w:t>
      </w:r>
      <w:r>
        <w:rPr>
          <w:rFonts w:ascii="Traditional Arabic" w:hAnsi="Traditional Arabic" w:cs="Traditional Arabic" w:hint="cs"/>
          <w:color w:val="242887"/>
          <w:sz w:val="30"/>
          <w:szCs w:val="30"/>
          <w:rtl/>
          <w:lang w:bidi="fa-IR"/>
        </w:rPr>
        <w:t xml:space="preserve"> إِلَّا أَنْ يَكُونَ قَدِ اشْتُرِطَ عَلَيْهِ وَ قَالَ فِي حَدِيثٍ آخَرَ إِذَا كَانَ مُسْلِماً عَدْلًا فَلَيْسَ عَلَيْهِ ضَمَانٌ.</w:t>
      </w:r>
      <w:r w:rsidR="00C03832">
        <w:rPr>
          <w:rStyle w:val="FootnoteReference"/>
          <w:rFonts w:ascii="Traditional Arabic" w:hAnsi="Traditional Arabic" w:cs="Traditional Arabic"/>
          <w:color w:val="242887"/>
          <w:sz w:val="30"/>
          <w:szCs w:val="30"/>
          <w:rtl/>
          <w:lang w:bidi="fa-IR"/>
        </w:rPr>
        <w:footnoteReference w:id="61"/>
      </w:r>
    </w:p>
    <w:p w:rsidR="00446990" w:rsidRDefault="00446990" w:rsidP="00446990">
      <w:pPr>
        <w:pStyle w:val="NormalWeb"/>
        <w:bidi/>
        <w:rPr>
          <w:rFonts w:ascii="Traditional Arabic" w:hAnsi="Traditional Arabic" w:cs="Traditional Arabic" w:hint="cs"/>
          <w:color w:val="552B2B"/>
          <w:sz w:val="30"/>
          <w:szCs w:val="30"/>
          <w:rtl/>
          <w:lang w:bidi="fa-IR"/>
        </w:rPr>
      </w:pPr>
      <w:r>
        <w:rPr>
          <w:rFonts w:ascii="Traditional Arabic" w:hAnsi="Traditional Arabic" w:cs="Traditional Arabic" w:hint="cs"/>
          <w:color w:val="242887"/>
          <w:sz w:val="30"/>
          <w:szCs w:val="30"/>
          <w:rtl/>
          <w:lang w:bidi="fa-IR"/>
        </w:rPr>
        <w:t>2</w:t>
      </w:r>
      <w:r>
        <w:rPr>
          <w:rFonts w:ascii="Traditional Arabic" w:hAnsi="Traditional Arabic" w:cs="Traditional Arabic" w:hint="cs"/>
          <w:color w:val="780000"/>
          <w:sz w:val="30"/>
          <w:szCs w:val="30"/>
          <w:rtl/>
          <w:lang w:bidi="fa-IR"/>
        </w:rPr>
        <w:t>- مُحَمَّدُ بْنُ يَحْيَى عَنْ مُحَمَّدِ بْنِ الْحُسَيْنِ عَنْ عَلِيِّ بْنِ الْحَكَمِ عَنِ الْعَلَاءِ عَنْ مُحَمَّدِ بْنِ مُسْلِمٍ عَنْ أَحَدِهِمَا ع قَالَ:</w:t>
      </w:r>
      <w:r>
        <w:rPr>
          <w:rFonts w:ascii="Traditional Arabic" w:hAnsi="Traditional Arabic" w:cs="Traditional Arabic" w:hint="cs"/>
          <w:color w:val="242887"/>
          <w:sz w:val="30"/>
          <w:szCs w:val="30"/>
          <w:rtl/>
          <w:lang w:bidi="fa-IR"/>
        </w:rPr>
        <w:t xml:space="preserve"> سَأَلْتُهُ عَنِ الرَّجُلِ يُعْطِي الْمَالَ مُضَارَبَةً وَ يَنْهَى أَنْ يَخْرُجَ بِهِ فَخَرَجَ قَالَ </w:t>
      </w:r>
      <w:r>
        <w:rPr>
          <w:rFonts w:ascii="Traditional Arabic" w:hAnsi="Traditional Arabic" w:cs="Traditional Arabic" w:hint="cs"/>
          <w:color w:val="D30000"/>
          <w:sz w:val="30"/>
          <w:szCs w:val="30"/>
          <w:rtl/>
          <w:lang w:bidi="fa-IR"/>
        </w:rPr>
        <w:t>يُضَمَّنُ‏</w:t>
      </w:r>
      <w:r>
        <w:rPr>
          <w:rFonts w:ascii="Traditional Arabic" w:hAnsi="Traditional Arabic" w:cs="Traditional Arabic" w:hint="cs"/>
          <w:color w:val="242887"/>
          <w:sz w:val="30"/>
          <w:szCs w:val="30"/>
          <w:rtl/>
          <w:lang w:bidi="fa-IR"/>
        </w:rPr>
        <w:t xml:space="preserve"> الْمَالَ وَ الرِّبْحُ بَيْنَهُمَا.</w:t>
      </w:r>
      <w:r w:rsidR="00C03832">
        <w:rPr>
          <w:rStyle w:val="FootnoteReference"/>
          <w:rFonts w:ascii="Traditional Arabic" w:hAnsi="Traditional Arabic" w:cs="Traditional Arabic"/>
          <w:color w:val="242887"/>
          <w:sz w:val="30"/>
          <w:szCs w:val="30"/>
          <w:rtl/>
          <w:lang w:bidi="fa-IR"/>
        </w:rPr>
        <w:footnoteReference w:id="62"/>
      </w:r>
    </w:p>
    <w:p w:rsidR="00446990" w:rsidRDefault="00446990" w:rsidP="004A3841">
      <w:pPr>
        <w:bidi/>
        <w:rPr>
          <w:rFonts w:cstheme="minorHAnsi"/>
          <w:sz w:val="24"/>
          <w:szCs w:val="24"/>
          <w:rtl/>
          <w:lang w:bidi="fa-IR"/>
        </w:rPr>
      </w:pPr>
    </w:p>
    <w:p w:rsidR="00A54009" w:rsidRPr="00757B47" w:rsidRDefault="00A54009" w:rsidP="004A3841">
      <w:pPr>
        <w:bidi/>
        <w:rPr>
          <w:rFonts w:cstheme="minorHAnsi"/>
          <w:sz w:val="24"/>
          <w:szCs w:val="24"/>
          <w:rtl/>
          <w:lang w:bidi="fa-IR"/>
        </w:rPr>
      </w:pPr>
    </w:p>
    <w:p w:rsidR="004A3841" w:rsidRPr="00757B47" w:rsidRDefault="004A3841" w:rsidP="004A3841">
      <w:pPr>
        <w:bidi/>
        <w:rPr>
          <w:rFonts w:cstheme="minorHAnsi"/>
          <w:sz w:val="24"/>
          <w:szCs w:val="24"/>
          <w:lang w:bidi="fa-IR"/>
        </w:rPr>
      </w:pPr>
    </w:p>
    <w:sectPr w:rsidR="004A3841" w:rsidRPr="00757B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9FA" w:rsidRDefault="007A19FA" w:rsidP="00A54009">
      <w:pPr>
        <w:spacing w:after="0" w:line="240" w:lineRule="auto"/>
      </w:pPr>
      <w:r>
        <w:separator/>
      </w:r>
    </w:p>
  </w:endnote>
  <w:endnote w:type="continuationSeparator" w:id="0">
    <w:p w:rsidR="007A19FA" w:rsidRDefault="007A19FA" w:rsidP="00A54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9FA" w:rsidRDefault="007A19FA" w:rsidP="00A54009">
      <w:pPr>
        <w:spacing w:after="0" w:line="240" w:lineRule="auto"/>
      </w:pPr>
      <w:r>
        <w:separator/>
      </w:r>
    </w:p>
  </w:footnote>
  <w:footnote w:type="continuationSeparator" w:id="0">
    <w:p w:rsidR="007A19FA" w:rsidRDefault="007A19FA" w:rsidP="00A54009">
      <w:pPr>
        <w:spacing w:after="0" w:line="240" w:lineRule="auto"/>
      </w:pPr>
      <w:r>
        <w:continuationSeparator/>
      </w:r>
    </w:p>
  </w:footnote>
  <w:footnote w:id="1">
    <w:p w:rsidR="00725C90" w:rsidRPr="00D21D49" w:rsidRDefault="00A54009" w:rsidP="00D21D49">
      <w:pPr>
        <w:pStyle w:val="NormalWeb"/>
        <w:bidi/>
        <w:rPr>
          <w:rFonts w:asciiTheme="minorHAnsi" w:hAnsiTheme="minorHAnsi" w:cstheme="minorHAnsi"/>
          <w:sz w:val="20"/>
          <w:szCs w:val="20"/>
          <w:rtl/>
          <w:lang w:bidi="fa-IR"/>
        </w:rPr>
      </w:pPr>
      <w:bookmarkStart w:id="0" w:name="_GoBack"/>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طباطبايى، محمدحسين، ترجمه تفسير الميزان، 20جلد، جامعه مدرسين حوزه علميه قم، دفتر انتشارات اسلامى - ايران - قم، چاپ: 5، 1374 ه.ش.</w:t>
      </w:r>
      <w:r w:rsidR="00725C90" w:rsidRPr="00D21D49">
        <w:rPr>
          <w:rFonts w:asciiTheme="minorHAnsi" w:hAnsiTheme="minorHAnsi" w:cstheme="minorHAnsi"/>
          <w:b/>
          <w:bCs/>
          <w:sz w:val="20"/>
          <w:szCs w:val="20"/>
          <w:rtl/>
          <w:lang w:bidi="fa-IR"/>
        </w:rPr>
        <w:t xml:space="preserve"> </w:t>
      </w:r>
      <w:r w:rsidR="00725C90" w:rsidRPr="00D21D49">
        <w:rPr>
          <w:rFonts w:asciiTheme="minorHAnsi" w:hAnsiTheme="minorHAnsi" w:cstheme="minorHAnsi"/>
          <w:b/>
          <w:bCs/>
          <w:sz w:val="20"/>
          <w:szCs w:val="20"/>
          <w:rtl/>
          <w:lang w:bidi="fa-IR"/>
        </w:rPr>
        <w:t>ترجمه تفسير الميزان    ج‏19    145</w:t>
      </w:r>
      <w:r w:rsidR="00725C90" w:rsidRPr="00D21D49">
        <w:rPr>
          <w:rFonts w:asciiTheme="minorHAnsi" w:hAnsiTheme="minorHAnsi" w:cstheme="minorHAnsi"/>
          <w:sz w:val="20"/>
          <w:szCs w:val="20"/>
          <w:rtl/>
          <w:lang w:bidi="fa-IR"/>
        </w:rPr>
        <w:t>كلمه" زبر" به معناى نامه‏هاى اعمال است، و تفسير آن به لوح محفوظ بسيار سخيف و بى‏معنا است، و مراد از" صغير" و" كبير" اعمال صغير و كبير است از سياق آيه همين استفاده مى‏شود.</w:t>
      </w:r>
    </w:p>
    <w:p w:rsidR="00725C90" w:rsidRPr="00D21D49" w:rsidRDefault="00725C90" w:rsidP="00D21D49">
      <w:pPr>
        <w:pStyle w:val="NormalWeb"/>
        <w:bidi/>
        <w:rPr>
          <w:rFonts w:asciiTheme="minorHAnsi" w:hAnsiTheme="minorHAnsi" w:cstheme="minorHAnsi"/>
          <w:sz w:val="20"/>
          <w:szCs w:val="20"/>
          <w:rtl/>
          <w:lang w:bidi="fa-IR"/>
        </w:rPr>
      </w:pPr>
      <w:r w:rsidRPr="00D21D49">
        <w:rPr>
          <w:rFonts w:asciiTheme="minorHAnsi" w:hAnsiTheme="minorHAnsi" w:cstheme="minorHAnsi"/>
          <w:b/>
          <w:bCs/>
          <w:sz w:val="20"/>
          <w:szCs w:val="20"/>
          <w:rtl/>
          <w:lang w:bidi="fa-IR"/>
        </w:rPr>
        <w:t>تفسير نمونه    ج‏23    79</w:t>
      </w:r>
      <w:r w:rsidRPr="00D21D49">
        <w:rPr>
          <w:rFonts w:asciiTheme="minorHAnsi" w:hAnsiTheme="minorHAnsi" w:cstheme="minorHAnsi"/>
          <w:sz w:val="20"/>
          <w:szCs w:val="20"/>
          <w:rtl/>
          <w:lang w:bidi="fa-IR"/>
        </w:rPr>
        <w:t>بنا بر اين حساب اعمال در آن روز يك حساب جامع و كامل است، چنان كه وقتى نامه اعمال مجرمان به دست آنها داده مى‏شود فرياد برمى‏آورند:</w:t>
      </w:r>
      <w:r w:rsidR="00757B47" w:rsidRPr="00D21D49">
        <w:rPr>
          <w:rFonts w:asciiTheme="minorHAnsi" w:hAnsiTheme="minorHAnsi" w:cstheme="minorHAnsi"/>
          <w:sz w:val="20"/>
          <w:szCs w:val="20"/>
          <w:rtl/>
          <w:lang w:bidi="fa-IR"/>
        </w:rPr>
        <w:t xml:space="preserve"> </w:t>
      </w:r>
      <w:r w:rsidRPr="00D21D49">
        <w:rPr>
          <w:rFonts w:asciiTheme="minorHAnsi" w:hAnsiTheme="minorHAnsi" w:cstheme="minorHAnsi"/>
          <w:sz w:val="20"/>
          <w:szCs w:val="20"/>
          <w:rtl/>
          <w:lang w:bidi="fa-IR"/>
        </w:rPr>
        <w:t>" مستطر" از ماده" سطر" در اصل به معنى" صف" مى‏باشد، خواه انسانهايى كه در يك صف ايستاده‏اند، يا درختانى كه در يك صف قرار دارند، يا كلماتى كه بر صفحه كاغذ در يك صف رديف شده‏اند، و از آنجا كه بيشتر در معنى اخير به كار مى‏رود معمولا اين معنى از آن به ذهن مى‏رسد.</w:t>
      </w:r>
    </w:p>
    <w:p w:rsidR="00725C90" w:rsidRPr="00D21D49" w:rsidRDefault="00725C90" w:rsidP="00D21D49">
      <w:pPr>
        <w:pStyle w:val="FootnoteText"/>
        <w:jc w:val="left"/>
        <w:rPr>
          <w:rFonts w:asciiTheme="minorHAnsi" w:hAnsiTheme="minorHAnsi" w:cstheme="minorHAnsi"/>
          <w:rtl/>
        </w:rPr>
      </w:pPr>
    </w:p>
    <w:p w:rsidR="00A54009" w:rsidRPr="00D21D49" w:rsidRDefault="00A54009" w:rsidP="00D21D49">
      <w:pPr>
        <w:pStyle w:val="FootnoteText"/>
        <w:jc w:val="left"/>
        <w:rPr>
          <w:rFonts w:asciiTheme="minorHAnsi" w:hAnsiTheme="minorHAnsi" w:cstheme="minorHAnsi"/>
          <w:rtl/>
        </w:rPr>
      </w:pPr>
    </w:p>
  </w:footnote>
  <w:footnote w:id="2">
    <w:p w:rsidR="00D21D49" w:rsidRPr="00D21D49" w:rsidRDefault="00D21D49"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ج‏7 / 218 / 20 - باب الإجارات ..... ص : 209</w:t>
      </w:r>
    </w:p>
    <w:p w:rsidR="00D21D49" w:rsidRPr="00D21D49" w:rsidRDefault="00D21D49" w:rsidP="00D21D49">
      <w:pPr>
        <w:pStyle w:val="FootnoteText"/>
        <w:rPr>
          <w:rFonts w:asciiTheme="minorHAnsi" w:hAnsiTheme="minorHAnsi" w:cstheme="minorHAnsi"/>
        </w:rPr>
      </w:pPr>
    </w:p>
  </w:footnote>
  <w:footnote w:id="3">
    <w:p w:rsidR="00D21D49" w:rsidRPr="00D21D49" w:rsidRDefault="00D21D49"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 xml:space="preserve">تهذيب </w:t>
      </w:r>
      <w:r w:rsidRPr="00D21D49">
        <w:rPr>
          <w:rFonts w:cstheme="minorHAnsi"/>
          <w:sz w:val="20"/>
          <w:szCs w:val="20"/>
          <w:rtl/>
          <w:lang w:bidi="fa-IR"/>
        </w:rPr>
        <w:t>الأحكام (تحقيق خرسان) / ج‏7 / 219 / 20 - باب الإجارات ..... ص : 209</w:t>
      </w:r>
    </w:p>
    <w:p w:rsidR="00D21D49" w:rsidRPr="00D21D49" w:rsidRDefault="00D21D49" w:rsidP="00D21D49">
      <w:pPr>
        <w:pStyle w:val="FootnoteText"/>
        <w:rPr>
          <w:rFonts w:asciiTheme="minorHAnsi" w:hAnsiTheme="minorHAnsi" w:cstheme="minorHAnsi"/>
        </w:rPr>
      </w:pPr>
    </w:p>
  </w:footnote>
  <w:footnote w:id="4">
    <w:p w:rsidR="00D21D49" w:rsidRPr="00D21D49" w:rsidRDefault="00D21D49"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 xml:space="preserve">تهذيب </w:t>
      </w:r>
      <w:r w:rsidRPr="00D21D49">
        <w:rPr>
          <w:rFonts w:cstheme="minorHAnsi"/>
          <w:sz w:val="20"/>
          <w:szCs w:val="20"/>
          <w:rtl/>
          <w:lang w:bidi="fa-IR"/>
        </w:rPr>
        <w:t>الأحكام (تحقيق خرسان) / ج‏7 / 219 / 20 - باب الإجارات ..... ص : 209</w:t>
      </w:r>
    </w:p>
    <w:p w:rsidR="00D21D49" w:rsidRPr="00D21D49" w:rsidRDefault="00D21D49" w:rsidP="00D21D49">
      <w:pPr>
        <w:pStyle w:val="FootnoteText"/>
        <w:rPr>
          <w:rFonts w:asciiTheme="minorHAnsi" w:hAnsiTheme="minorHAnsi" w:cstheme="minorHAnsi"/>
        </w:rPr>
      </w:pPr>
    </w:p>
  </w:footnote>
  <w:footnote w:id="5">
    <w:p w:rsidR="00D21D49" w:rsidRPr="00D21D49" w:rsidRDefault="00D21D49"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 xml:space="preserve">تهذيب </w:t>
      </w:r>
      <w:r w:rsidRPr="00D21D49">
        <w:rPr>
          <w:rFonts w:cstheme="minorHAnsi"/>
          <w:sz w:val="20"/>
          <w:szCs w:val="20"/>
          <w:rtl/>
          <w:lang w:bidi="fa-IR"/>
        </w:rPr>
        <w:t>الأحكام (تحقيق خرسان) / ج‏7 / 220 / 20 - باب الإجارات ..... ص : 209</w:t>
      </w:r>
    </w:p>
    <w:p w:rsidR="00D21D49" w:rsidRPr="00D21D49" w:rsidRDefault="00D21D49" w:rsidP="00D21D49">
      <w:pPr>
        <w:pStyle w:val="FootnoteText"/>
        <w:rPr>
          <w:rFonts w:asciiTheme="minorHAnsi" w:hAnsiTheme="minorHAnsi" w:cstheme="minorHAnsi"/>
        </w:rPr>
      </w:pPr>
    </w:p>
  </w:footnote>
  <w:footnote w:id="6">
    <w:p w:rsidR="00D21D49" w:rsidRPr="00D21D49" w:rsidRDefault="00D21D49"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 xml:space="preserve">تهذيب </w:t>
      </w:r>
      <w:r w:rsidRPr="00D21D49">
        <w:rPr>
          <w:rFonts w:cstheme="minorHAnsi"/>
          <w:sz w:val="20"/>
          <w:szCs w:val="20"/>
          <w:rtl/>
          <w:lang w:bidi="fa-IR"/>
        </w:rPr>
        <w:t>الأحكام (تحقيق خرسان) / ج‏7 / 220 / 20 - باب الإجارات ..... ص : 209</w:t>
      </w:r>
    </w:p>
    <w:p w:rsidR="00D21D49" w:rsidRPr="00D21D49" w:rsidRDefault="00D21D49" w:rsidP="00D21D49">
      <w:pPr>
        <w:pStyle w:val="FootnoteText"/>
        <w:rPr>
          <w:rFonts w:asciiTheme="minorHAnsi" w:hAnsiTheme="minorHAnsi" w:cstheme="minorHAnsi"/>
        </w:rPr>
      </w:pPr>
    </w:p>
  </w:footnote>
  <w:footnote w:id="7">
    <w:p w:rsidR="00D21D49" w:rsidRPr="00D21D49" w:rsidRDefault="00D21D49"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 xml:space="preserve">تهذيب </w:t>
      </w:r>
      <w:r w:rsidRPr="00D21D49">
        <w:rPr>
          <w:rFonts w:cstheme="minorHAnsi"/>
          <w:sz w:val="20"/>
          <w:szCs w:val="20"/>
          <w:rtl/>
          <w:lang w:bidi="fa-IR"/>
        </w:rPr>
        <w:t>الأحكام (تحقيق خرسان) / ج‏7 / 221 / 20 - باب الإجارات ..... ص : 209</w:t>
      </w:r>
    </w:p>
    <w:p w:rsidR="00D21D49" w:rsidRPr="00D21D49" w:rsidRDefault="00D21D49" w:rsidP="00D21D49">
      <w:pPr>
        <w:pStyle w:val="FootnoteText"/>
        <w:rPr>
          <w:rFonts w:asciiTheme="minorHAnsi" w:hAnsiTheme="minorHAnsi" w:cstheme="minorHAnsi"/>
        </w:rPr>
      </w:pPr>
    </w:p>
  </w:footnote>
  <w:footnote w:id="8">
    <w:p w:rsidR="00D21D49" w:rsidRPr="00D21D49" w:rsidRDefault="00D21D49" w:rsidP="00D21D49">
      <w:pPr>
        <w:bidi/>
        <w:spacing w:after="240"/>
        <w:rPr>
          <w:rFonts w:eastAsia="Times New Roman" w:cstheme="minorHAnsi"/>
          <w:sz w:val="20"/>
          <w:szCs w:val="20"/>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rPr>
        <w:t>(ویکی فقه)</w:t>
      </w:r>
      <w:r w:rsidRPr="00D21D49">
        <w:rPr>
          <w:rFonts w:cstheme="minorHAnsi"/>
          <w:sz w:val="20"/>
          <w:szCs w:val="20"/>
          <w:rtl/>
        </w:rPr>
        <w:t xml:space="preserve">قاعده استیمان در حقیقت استثنایی بر </w:t>
      </w:r>
      <w:bookmarkStart w:id="1" w:name="innerlink"/>
      <w:r w:rsidRPr="00D21D49">
        <w:rPr>
          <w:rFonts w:cstheme="minorHAnsi"/>
          <w:sz w:val="20"/>
          <w:szCs w:val="20"/>
        </w:rPr>
        <w:fldChar w:fldCharType="begin"/>
      </w:r>
      <w:r w:rsidRPr="00D21D49">
        <w:rPr>
          <w:rFonts w:cstheme="minorHAnsi"/>
          <w:sz w:val="20"/>
          <w:szCs w:val="20"/>
        </w:rPr>
        <w:instrText xml:space="preserve"> HYPERLINK "http://wikifeqh.ir/</w:instrText>
      </w:r>
      <w:r w:rsidRPr="00D21D49">
        <w:rPr>
          <w:rFonts w:cstheme="minorHAnsi"/>
          <w:sz w:val="20"/>
          <w:szCs w:val="20"/>
          <w:rtl/>
        </w:rPr>
        <w:instrText>قاعده_ضمان_ید</w:instrText>
      </w:r>
      <w:r w:rsidRPr="00D21D49">
        <w:rPr>
          <w:rFonts w:cstheme="minorHAnsi"/>
          <w:sz w:val="20"/>
          <w:szCs w:val="20"/>
        </w:rPr>
        <w:instrText>" \o "</w:instrText>
      </w:r>
      <w:r w:rsidRPr="00D21D49">
        <w:rPr>
          <w:rFonts w:cstheme="minorHAnsi"/>
          <w:sz w:val="20"/>
          <w:szCs w:val="20"/>
          <w:rtl/>
        </w:rPr>
        <w:instrText>قاعده ضمان ید</w:instrText>
      </w:r>
      <w:r w:rsidRPr="00D21D49">
        <w:rPr>
          <w:rFonts w:cstheme="minorHAnsi"/>
          <w:sz w:val="20"/>
          <w:szCs w:val="20"/>
        </w:rPr>
        <w:instrText xml:space="preserve">" \t "_blank" </w:instrText>
      </w:r>
      <w:r w:rsidRPr="00D21D49">
        <w:rPr>
          <w:rFonts w:cstheme="minorHAnsi"/>
          <w:sz w:val="20"/>
          <w:szCs w:val="20"/>
        </w:rPr>
        <w:fldChar w:fldCharType="separate"/>
      </w:r>
      <w:r w:rsidRPr="00D21D49">
        <w:rPr>
          <w:rStyle w:val="Hyperlink"/>
          <w:rFonts w:cstheme="minorHAnsi"/>
          <w:color w:val="auto"/>
          <w:sz w:val="20"/>
          <w:szCs w:val="20"/>
          <w:u w:val="none"/>
          <w:rtl/>
        </w:rPr>
        <w:t>قاعده ضمان ید</w:t>
      </w:r>
      <w:r w:rsidRPr="00D21D49">
        <w:rPr>
          <w:rFonts w:cstheme="minorHAnsi"/>
          <w:sz w:val="20"/>
          <w:szCs w:val="20"/>
        </w:rPr>
        <w:fldChar w:fldCharType="end"/>
      </w:r>
      <w:bookmarkEnd w:id="1"/>
      <w:r w:rsidRPr="00D21D49">
        <w:rPr>
          <w:rFonts w:cstheme="minorHAnsi"/>
          <w:sz w:val="20"/>
          <w:szCs w:val="20"/>
        </w:rPr>
        <w:t xml:space="preserve"> </w:t>
      </w:r>
      <w:r w:rsidRPr="00D21D49">
        <w:rPr>
          <w:rFonts w:cstheme="minorHAnsi"/>
          <w:sz w:val="20"/>
          <w:szCs w:val="20"/>
          <w:rtl/>
        </w:rPr>
        <w:t>است</w:t>
      </w:r>
      <w:r w:rsidRPr="00D21D49">
        <w:rPr>
          <w:rFonts w:cstheme="minorHAnsi"/>
          <w:sz w:val="20"/>
          <w:szCs w:val="20"/>
        </w:rPr>
        <w:t>.</w:t>
      </w:r>
      <w:r w:rsidRPr="00D21D49">
        <w:rPr>
          <w:rFonts w:cstheme="minorHAnsi"/>
          <w:sz w:val="20"/>
          <w:szCs w:val="20"/>
          <w:rtl/>
        </w:rPr>
        <w:t xml:space="preserve"> </w:t>
      </w:r>
      <w:r w:rsidRPr="00D21D49">
        <w:rPr>
          <w:rFonts w:cstheme="minorHAnsi"/>
          <w:sz w:val="20"/>
          <w:szCs w:val="20"/>
          <w:rtl/>
        </w:rPr>
        <w:t xml:space="preserve">به موجب مفاد قاعده ضمان ید، اصل این است که هر کس </w:t>
      </w:r>
      <w:hyperlink r:id="rId1" w:tgtFrame="_blank" w:tooltip="مال" w:history="1">
        <w:r w:rsidRPr="00D21D49">
          <w:rPr>
            <w:rStyle w:val="Hyperlink"/>
            <w:rFonts w:cstheme="minorHAnsi"/>
            <w:color w:val="auto"/>
            <w:sz w:val="20"/>
            <w:szCs w:val="20"/>
            <w:u w:val="none"/>
            <w:rtl/>
          </w:rPr>
          <w:t>مال</w:t>
        </w:r>
      </w:hyperlink>
      <w:r w:rsidRPr="00D21D49">
        <w:rPr>
          <w:rFonts w:cstheme="minorHAnsi"/>
          <w:sz w:val="20"/>
          <w:szCs w:val="20"/>
        </w:rPr>
        <w:t xml:space="preserve"> </w:t>
      </w:r>
      <w:r w:rsidRPr="00D21D49">
        <w:rPr>
          <w:rFonts w:cstheme="minorHAnsi"/>
          <w:sz w:val="20"/>
          <w:szCs w:val="20"/>
          <w:rtl/>
        </w:rPr>
        <w:t xml:space="preserve">دیگری را تصرف کند، </w:t>
      </w:r>
      <w:hyperlink r:id="rId2" w:tgtFrame="_blank" w:tooltip="ضامن" w:history="1">
        <w:r w:rsidRPr="00D21D49">
          <w:rPr>
            <w:rStyle w:val="Hyperlink"/>
            <w:rFonts w:cstheme="minorHAnsi"/>
            <w:color w:val="auto"/>
            <w:sz w:val="20"/>
            <w:szCs w:val="20"/>
            <w:u w:val="none"/>
            <w:rtl/>
          </w:rPr>
          <w:t>ضامن</w:t>
        </w:r>
      </w:hyperlink>
      <w:r w:rsidRPr="00D21D49">
        <w:rPr>
          <w:rFonts w:cstheme="minorHAnsi"/>
          <w:sz w:val="20"/>
          <w:szCs w:val="20"/>
        </w:rPr>
        <w:t xml:space="preserve"> </w:t>
      </w:r>
      <w:r w:rsidRPr="00D21D49">
        <w:rPr>
          <w:rFonts w:cstheme="minorHAnsi"/>
          <w:sz w:val="20"/>
          <w:szCs w:val="20"/>
          <w:rtl/>
        </w:rPr>
        <w:t xml:space="preserve">آن است و در قبال مالک مسئولیت دارد و در صورت </w:t>
      </w:r>
      <w:hyperlink r:id="rId3" w:tgtFrame="_blank" w:tooltip="تلف" w:history="1">
        <w:r w:rsidRPr="00D21D49">
          <w:rPr>
            <w:rStyle w:val="Hyperlink"/>
            <w:rFonts w:cstheme="minorHAnsi"/>
            <w:color w:val="auto"/>
            <w:sz w:val="20"/>
            <w:szCs w:val="20"/>
            <w:u w:val="none"/>
            <w:rtl/>
          </w:rPr>
          <w:t>تلف</w:t>
        </w:r>
      </w:hyperlink>
      <w:r w:rsidRPr="00D21D49">
        <w:rPr>
          <w:rFonts w:cstheme="minorHAnsi"/>
          <w:sz w:val="20"/>
          <w:szCs w:val="20"/>
        </w:rPr>
        <w:t xml:space="preserve"> </w:t>
      </w:r>
      <w:r w:rsidRPr="00D21D49">
        <w:rPr>
          <w:rFonts w:cstheme="minorHAnsi"/>
          <w:sz w:val="20"/>
          <w:szCs w:val="20"/>
          <w:rtl/>
        </w:rPr>
        <w:t xml:space="preserve">و نقص باید از عهده </w:t>
      </w:r>
      <w:hyperlink r:id="rId4" w:tgtFrame="_blank" w:tooltip="خسارت" w:history="1">
        <w:r w:rsidRPr="00D21D49">
          <w:rPr>
            <w:rStyle w:val="Hyperlink"/>
            <w:rFonts w:cstheme="minorHAnsi"/>
            <w:color w:val="auto"/>
            <w:sz w:val="20"/>
            <w:szCs w:val="20"/>
            <w:u w:val="none"/>
            <w:rtl/>
          </w:rPr>
          <w:t>خسارت</w:t>
        </w:r>
      </w:hyperlink>
      <w:r w:rsidRPr="00D21D49">
        <w:rPr>
          <w:rFonts w:cstheme="minorHAnsi"/>
          <w:sz w:val="20"/>
          <w:szCs w:val="20"/>
        </w:rPr>
        <w:t xml:space="preserve"> </w:t>
      </w:r>
      <w:r w:rsidRPr="00D21D49">
        <w:rPr>
          <w:rFonts w:cstheme="minorHAnsi"/>
          <w:sz w:val="20"/>
          <w:szCs w:val="20"/>
          <w:rtl/>
        </w:rPr>
        <w:t xml:space="preserve">برآید و چنانچه مالک، منافع زمان تصرف را مطالبه کند، متصرف ضامن پرداخت است. بر این اصل، استثنائاتی وارد شده است که به طور کلی در </w:t>
      </w:r>
      <w:hyperlink r:id="rId5" w:tgtFrame="_blank" w:tooltip="فقه" w:history="1">
        <w:r w:rsidRPr="00D21D49">
          <w:rPr>
            <w:rStyle w:val="Hyperlink"/>
            <w:rFonts w:cstheme="minorHAnsi"/>
            <w:color w:val="auto"/>
            <w:sz w:val="20"/>
            <w:szCs w:val="20"/>
            <w:u w:val="none"/>
            <w:rtl/>
          </w:rPr>
          <w:t>فقه</w:t>
        </w:r>
      </w:hyperlink>
      <w:r w:rsidRPr="00D21D49">
        <w:rPr>
          <w:rFonts w:cstheme="minorHAnsi"/>
          <w:sz w:val="20"/>
          <w:szCs w:val="20"/>
        </w:rPr>
        <w:t xml:space="preserve"> </w:t>
      </w:r>
      <w:r w:rsidRPr="00D21D49">
        <w:rPr>
          <w:rFonts w:cstheme="minorHAnsi"/>
          <w:sz w:val="20"/>
          <w:szCs w:val="20"/>
          <w:rtl/>
        </w:rPr>
        <w:t>تحت عنوان قاعده «استیمان» مطرح می‌گردند. این گونه استیلا را «ید امانی» می‌نامند</w:t>
      </w:r>
      <w:r w:rsidRPr="00D21D49">
        <w:rPr>
          <w:rFonts w:cstheme="minorHAnsi"/>
          <w:sz w:val="20"/>
          <w:szCs w:val="20"/>
        </w:rPr>
        <w:t>.</w:t>
      </w:r>
      <w:r w:rsidRPr="00D21D49">
        <w:rPr>
          <w:rFonts w:eastAsia="Times New Roman" w:cstheme="minorHAnsi"/>
          <w:sz w:val="20"/>
          <w:szCs w:val="20"/>
          <w:rtl/>
        </w:rPr>
        <w:t xml:space="preserve"> مفاد اجمالی قاعده این است که چنانچه شخصی بر مال دیگری- با شرایط خاصی که بعد خواهیم گفت- استیلا یابد مادام که تعدی یا </w:t>
      </w:r>
      <w:hyperlink r:id="rId6" w:tooltip="تفریط (پیوندی وجود ندارد)" w:history="1">
        <w:r w:rsidRPr="00D21D49">
          <w:rPr>
            <w:rFonts w:eastAsia="Times New Roman" w:cstheme="minorHAnsi"/>
            <w:sz w:val="20"/>
            <w:szCs w:val="20"/>
            <w:rtl/>
          </w:rPr>
          <w:t>تفریط</w:t>
        </w:r>
      </w:hyperlink>
      <w:r w:rsidRPr="00D21D49">
        <w:rPr>
          <w:rFonts w:eastAsia="Times New Roman" w:cstheme="minorHAnsi"/>
          <w:sz w:val="20"/>
          <w:szCs w:val="20"/>
        </w:rPr>
        <w:t xml:space="preserve"> </w:t>
      </w:r>
      <w:r w:rsidRPr="00D21D49">
        <w:rPr>
          <w:rFonts w:eastAsia="Times New Roman" w:cstheme="minorHAnsi"/>
          <w:sz w:val="20"/>
          <w:szCs w:val="20"/>
          <w:rtl/>
        </w:rPr>
        <w:t>نکند، ضامن نیست</w:t>
      </w:r>
      <w:r w:rsidRPr="00D21D49">
        <w:rPr>
          <w:rFonts w:eastAsia="Times New Roman" w:cstheme="minorHAnsi"/>
          <w:sz w:val="20"/>
          <w:szCs w:val="20"/>
        </w:rPr>
        <w:t>.</w:t>
      </w:r>
      <w:r w:rsidRPr="00D21D49">
        <w:rPr>
          <w:rFonts w:eastAsia="Times New Roman" w:cstheme="minorHAnsi"/>
          <w:sz w:val="20"/>
          <w:szCs w:val="20"/>
        </w:rPr>
        <w:br/>
      </w:r>
      <w:r w:rsidRPr="00D21D49">
        <w:rPr>
          <w:rFonts w:eastAsia="Times New Roman" w:cstheme="minorHAnsi"/>
          <w:sz w:val="20"/>
          <w:szCs w:val="20"/>
          <w:rtl/>
        </w:rPr>
        <w:t xml:space="preserve">منظور از عدم </w:t>
      </w:r>
      <w:hyperlink r:id="rId7" w:tgtFrame="_blank" w:tooltip="ضمان" w:history="1">
        <w:r w:rsidRPr="00D21D49">
          <w:rPr>
            <w:rFonts w:eastAsia="Times New Roman" w:cstheme="minorHAnsi"/>
            <w:sz w:val="20"/>
            <w:szCs w:val="20"/>
            <w:rtl/>
          </w:rPr>
          <w:t>ضمان</w:t>
        </w:r>
      </w:hyperlink>
      <w:r w:rsidRPr="00D21D49">
        <w:rPr>
          <w:rFonts w:eastAsia="Times New Roman" w:cstheme="minorHAnsi"/>
          <w:sz w:val="20"/>
          <w:szCs w:val="20"/>
        </w:rPr>
        <w:t xml:space="preserve"> </w:t>
      </w:r>
      <w:r w:rsidRPr="00D21D49">
        <w:rPr>
          <w:rFonts w:eastAsia="Times New Roman" w:cstheme="minorHAnsi"/>
          <w:sz w:val="20"/>
          <w:szCs w:val="20"/>
          <w:rtl/>
        </w:rPr>
        <w:t xml:space="preserve">در اینجا آن است که اگر مال مورد تصرف، تلف شود، </w:t>
      </w:r>
      <w:hyperlink r:id="rId8" w:tgtFrame="_blank" w:tooltip="مثل" w:history="1">
        <w:r w:rsidRPr="00D21D49">
          <w:rPr>
            <w:rFonts w:eastAsia="Times New Roman" w:cstheme="minorHAnsi"/>
            <w:sz w:val="20"/>
            <w:szCs w:val="20"/>
            <w:rtl/>
          </w:rPr>
          <w:t>مثل</w:t>
        </w:r>
      </w:hyperlink>
      <w:r w:rsidRPr="00D21D49">
        <w:rPr>
          <w:rFonts w:eastAsia="Times New Roman" w:cstheme="minorHAnsi"/>
          <w:sz w:val="20"/>
          <w:szCs w:val="20"/>
        </w:rPr>
        <w:t xml:space="preserve"> </w:t>
      </w:r>
      <w:r w:rsidRPr="00D21D49">
        <w:rPr>
          <w:rFonts w:eastAsia="Times New Roman" w:cstheme="minorHAnsi"/>
          <w:sz w:val="20"/>
          <w:szCs w:val="20"/>
          <w:rtl/>
        </w:rPr>
        <w:t xml:space="preserve">و یا </w:t>
      </w:r>
      <w:hyperlink r:id="rId9" w:tooltip="قیمت (پیوندی وجود ندارد)" w:history="1">
        <w:r w:rsidRPr="00D21D49">
          <w:rPr>
            <w:rFonts w:eastAsia="Times New Roman" w:cstheme="minorHAnsi"/>
            <w:sz w:val="20"/>
            <w:szCs w:val="20"/>
            <w:rtl/>
          </w:rPr>
          <w:t>قیمت</w:t>
        </w:r>
      </w:hyperlink>
      <w:r w:rsidRPr="00D21D49">
        <w:rPr>
          <w:rFonts w:eastAsia="Times New Roman" w:cstheme="minorHAnsi"/>
          <w:sz w:val="20"/>
          <w:szCs w:val="20"/>
        </w:rPr>
        <w:t xml:space="preserve"> </w:t>
      </w:r>
      <w:r w:rsidRPr="00D21D49">
        <w:rPr>
          <w:rFonts w:eastAsia="Times New Roman" w:cstheme="minorHAnsi"/>
          <w:sz w:val="20"/>
          <w:szCs w:val="20"/>
          <w:rtl/>
        </w:rPr>
        <w:t xml:space="preserve">از شخص </w:t>
      </w:r>
      <w:hyperlink r:id="rId10" w:tgtFrame="_blank" w:tooltip="امین" w:history="1">
        <w:r w:rsidRPr="00D21D49">
          <w:rPr>
            <w:rFonts w:eastAsia="Times New Roman" w:cstheme="minorHAnsi"/>
            <w:sz w:val="20"/>
            <w:szCs w:val="20"/>
            <w:rtl/>
          </w:rPr>
          <w:t>امین</w:t>
        </w:r>
      </w:hyperlink>
      <w:r w:rsidRPr="00D21D49">
        <w:rPr>
          <w:rFonts w:eastAsia="Times New Roman" w:cstheme="minorHAnsi"/>
          <w:sz w:val="20"/>
          <w:szCs w:val="20"/>
        </w:rPr>
        <w:t xml:space="preserve"> </w:t>
      </w:r>
      <w:r w:rsidRPr="00D21D49">
        <w:rPr>
          <w:rFonts w:eastAsia="Times New Roman" w:cstheme="minorHAnsi"/>
          <w:sz w:val="20"/>
          <w:szCs w:val="20"/>
          <w:rtl/>
        </w:rPr>
        <w:t xml:space="preserve">قابل مطالبه نیست. البته مراد از تلف، تلفی است که بدون تعدی و تفریط انجام گیرد و چنانچه با تعدی و تفریط باشد، از مصادیق این قاعده خارج و داخل در دایره </w:t>
      </w:r>
      <w:hyperlink r:id="rId11" w:tgtFrame="_blank" w:tooltip="قاعده اتلاف" w:history="1">
        <w:r w:rsidRPr="00D21D49">
          <w:rPr>
            <w:rFonts w:eastAsia="Times New Roman" w:cstheme="minorHAnsi"/>
            <w:sz w:val="20"/>
            <w:szCs w:val="20"/>
            <w:rtl/>
          </w:rPr>
          <w:t>قاعده اتلاف</w:t>
        </w:r>
      </w:hyperlink>
      <w:r w:rsidRPr="00D21D49">
        <w:rPr>
          <w:rFonts w:eastAsia="Times New Roman" w:cstheme="minorHAnsi"/>
          <w:sz w:val="20"/>
          <w:szCs w:val="20"/>
        </w:rPr>
        <w:t xml:space="preserve"> </w:t>
      </w:r>
      <w:r w:rsidRPr="00D21D49">
        <w:rPr>
          <w:rFonts w:eastAsia="Times New Roman" w:cstheme="minorHAnsi"/>
          <w:sz w:val="20"/>
          <w:szCs w:val="20"/>
          <w:rtl/>
        </w:rPr>
        <w:t xml:space="preserve">و یا </w:t>
      </w:r>
      <w:hyperlink r:id="rId12" w:tgtFrame="_blank" w:tooltip="قاعده تسبیب" w:history="1">
        <w:r w:rsidRPr="00D21D49">
          <w:rPr>
            <w:rFonts w:eastAsia="Times New Roman" w:cstheme="minorHAnsi"/>
            <w:sz w:val="20"/>
            <w:szCs w:val="20"/>
            <w:rtl/>
          </w:rPr>
          <w:t>تسبیب</w:t>
        </w:r>
      </w:hyperlink>
      <w:r w:rsidRPr="00D21D49">
        <w:rPr>
          <w:rFonts w:eastAsia="Times New Roman" w:cstheme="minorHAnsi"/>
          <w:sz w:val="20"/>
          <w:szCs w:val="20"/>
        </w:rPr>
        <w:t xml:space="preserve"> </w:t>
      </w:r>
      <w:r w:rsidRPr="00D21D49">
        <w:rPr>
          <w:rFonts w:eastAsia="Times New Roman" w:cstheme="minorHAnsi"/>
          <w:sz w:val="20"/>
          <w:szCs w:val="20"/>
          <w:rtl/>
        </w:rPr>
        <w:t>خواهد بود. این قاعده در متون فقهی چنین آمده است</w:t>
      </w:r>
      <w:r w:rsidRPr="00D21D49">
        <w:rPr>
          <w:rFonts w:eastAsia="Times New Roman" w:cstheme="minorHAnsi"/>
          <w:sz w:val="20"/>
          <w:szCs w:val="20"/>
        </w:rPr>
        <w:t>:</w:t>
      </w:r>
      <w:r w:rsidRPr="00D21D49">
        <w:rPr>
          <w:rFonts w:eastAsia="Times New Roman" w:cstheme="minorHAnsi"/>
          <w:sz w:val="20"/>
          <w:szCs w:val="20"/>
        </w:rPr>
        <w:br/>
        <w:t>«</w:t>
      </w:r>
      <w:r w:rsidRPr="00D21D49">
        <w:rPr>
          <w:rFonts w:eastAsia="Times New Roman" w:cstheme="minorHAnsi"/>
          <w:sz w:val="20"/>
          <w:szCs w:val="20"/>
          <w:rtl/>
        </w:rPr>
        <w:t>امین ضامن نیست، مگر با تعدی و تفریط». معنای «مگر» در اینجا آن است که در فرض تعدی و تفریط، ید امین از امانی بودن خارج و ضمانی می‌شود و طبعا تلف و نقصی که تحت ید ضمانی محقق می‌گردد بر عهده متصرف است</w:t>
      </w:r>
      <w:r w:rsidRPr="00D21D49">
        <w:rPr>
          <w:rFonts w:eastAsia="Times New Roman" w:cstheme="minorHAnsi"/>
          <w:sz w:val="20"/>
          <w:szCs w:val="20"/>
        </w:rPr>
        <w:t>.</w:t>
      </w:r>
    </w:p>
    <w:p w:rsidR="00D21D49" w:rsidRPr="00D21D49" w:rsidRDefault="00D21D49" w:rsidP="00D21D49">
      <w:pPr>
        <w:bidi/>
        <w:spacing w:before="100" w:beforeAutospacing="1" w:after="100" w:afterAutospacing="1" w:line="240" w:lineRule="auto"/>
        <w:outlineLvl w:val="2"/>
        <w:rPr>
          <w:rFonts w:eastAsia="Times New Roman" w:cstheme="minorHAnsi"/>
          <w:sz w:val="20"/>
          <w:szCs w:val="20"/>
        </w:rPr>
      </w:pPr>
      <w:bookmarkStart w:id="2" w:name="انواع_ید_امانی"/>
      <w:r w:rsidRPr="00D21D49">
        <w:rPr>
          <w:rFonts w:eastAsia="Times New Roman" w:cstheme="minorHAnsi"/>
          <w:b/>
          <w:bCs/>
          <w:sz w:val="20"/>
          <w:szCs w:val="20"/>
          <w:rtl/>
        </w:rPr>
        <w:t>انواع ید امانی</w:t>
      </w:r>
      <w:bookmarkEnd w:id="2"/>
      <w:r w:rsidRPr="00D21D49">
        <w:rPr>
          <w:rFonts w:eastAsia="Times New Roman" w:cstheme="minorHAnsi"/>
          <w:sz w:val="20"/>
          <w:szCs w:val="20"/>
          <w:rtl/>
        </w:rPr>
        <w:t>ید امانی انواع مختلف دارد که عبارتند از</w:t>
      </w:r>
      <w:r w:rsidRPr="00D21D49">
        <w:rPr>
          <w:rFonts w:eastAsia="Times New Roman" w:cstheme="minorHAnsi"/>
          <w:sz w:val="20"/>
          <w:szCs w:val="20"/>
        </w:rPr>
        <w:t xml:space="preserve">: </w:t>
      </w:r>
      <w:hyperlink r:id="rId13" w:tooltip="ید محسن (پیوندی وجود ندارد)" w:history="1">
        <w:r w:rsidRPr="00D21D49">
          <w:rPr>
            <w:rFonts w:eastAsia="Times New Roman" w:cstheme="minorHAnsi"/>
            <w:sz w:val="20"/>
            <w:szCs w:val="20"/>
            <w:rtl/>
          </w:rPr>
          <w:t>ید محسن</w:t>
        </w:r>
      </w:hyperlink>
      <w:r w:rsidRPr="00D21D49">
        <w:rPr>
          <w:rFonts w:eastAsia="Times New Roman" w:cstheme="minorHAnsi"/>
          <w:sz w:val="20"/>
          <w:szCs w:val="20"/>
          <w:rtl/>
        </w:rPr>
        <w:t xml:space="preserve">، ید </w:t>
      </w:r>
      <w:hyperlink r:id="rId14" w:tgtFrame="_blank" w:tooltip="مستاجر" w:history="1">
        <w:r w:rsidRPr="00D21D49">
          <w:rPr>
            <w:rFonts w:eastAsia="Times New Roman" w:cstheme="minorHAnsi"/>
            <w:sz w:val="20"/>
            <w:szCs w:val="20"/>
            <w:rtl/>
          </w:rPr>
          <w:t>مستاجر</w:t>
        </w:r>
      </w:hyperlink>
      <w:r w:rsidRPr="00D21D49">
        <w:rPr>
          <w:rFonts w:eastAsia="Times New Roman" w:cstheme="minorHAnsi"/>
          <w:sz w:val="20"/>
          <w:szCs w:val="20"/>
          <w:rtl/>
        </w:rPr>
        <w:t xml:space="preserve">، ید </w:t>
      </w:r>
      <w:hyperlink r:id="rId15" w:tgtFrame="_blank" w:tooltip="مستعیر" w:history="1">
        <w:r w:rsidRPr="00D21D49">
          <w:rPr>
            <w:rFonts w:eastAsia="Times New Roman" w:cstheme="minorHAnsi"/>
            <w:sz w:val="20"/>
            <w:szCs w:val="20"/>
            <w:rtl/>
          </w:rPr>
          <w:t>مستعیر</w:t>
        </w:r>
      </w:hyperlink>
      <w:r w:rsidRPr="00D21D49">
        <w:rPr>
          <w:rFonts w:eastAsia="Times New Roman" w:cstheme="minorHAnsi"/>
          <w:sz w:val="20"/>
          <w:szCs w:val="20"/>
          <w:rtl/>
        </w:rPr>
        <w:t xml:space="preserve">، ید </w:t>
      </w:r>
      <w:hyperlink r:id="rId16" w:tgtFrame="_blank" w:tooltip="مستودع" w:history="1">
        <w:r w:rsidRPr="00D21D49">
          <w:rPr>
            <w:rFonts w:eastAsia="Times New Roman" w:cstheme="minorHAnsi"/>
            <w:sz w:val="20"/>
            <w:szCs w:val="20"/>
            <w:rtl/>
          </w:rPr>
          <w:t>مستودع</w:t>
        </w:r>
      </w:hyperlink>
      <w:r w:rsidRPr="00D21D49">
        <w:rPr>
          <w:rFonts w:eastAsia="Times New Roman" w:cstheme="minorHAnsi"/>
          <w:sz w:val="20"/>
          <w:szCs w:val="20"/>
          <w:rtl/>
        </w:rPr>
        <w:t xml:space="preserve">، و به طور کلی ید تمام متصرفانی که از ناحیه مالک و یا </w:t>
      </w:r>
      <w:hyperlink r:id="rId17" w:tgtFrame="_blank" w:tooltip="شرع" w:history="1">
        <w:r w:rsidRPr="00D21D49">
          <w:rPr>
            <w:rFonts w:eastAsia="Times New Roman" w:cstheme="minorHAnsi"/>
            <w:sz w:val="20"/>
            <w:szCs w:val="20"/>
            <w:rtl/>
          </w:rPr>
          <w:t>شرع</w:t>
        </w:r>
      </w:hyperlink>
      <w:r w:rsidRPr="00D21D49">
        <w:rPr>
          <w:rFonts w:eastAsia="Times New Roman" w:cstheme="minorHAnsi"/>
          <w:sz w:val="20"/>
          <w:szCs w:val="20"/>
        </w:rPr>
        <w:t xml:space="preserve"> </w:t>
      </w:r>
      <w:r w:rsidRPr="00D21D49">
        <w:rPr>
          <w:rFonts w:eastAsia="Times New Roman" w:cstheme="minorHAnsi"/>
          <w:sz w:val="20"/>
          <w:szCs w:val="20"/>
          <w:rtl/>
        </w:rPr>
        <w:t>در اموال غیر، اجازه تصرف دارند، از مصادیق ید امانی و مشمول قاعده استیمان است</w:t>
      </w:r>
      <w:r w:rsidRPr="00D21D49">
        <w:rPr>
          <w:rFonts w:eastAsia="Times New Roman" w:cstheme="minorHAnsi"/>
          <w:sz w:val="20"/>
          <w:szCs w:val="20"/>
        </w:rPr>
        <w:t>.</w:t>
      </w:r>
    </w:p>
    <w:p w:rsidR="00D21D49" w:rsidRPr="00D21D49" w:rsidRDefault="00D21D49" w:rsidP="00D21D49">
      <w:pPr>
        <w:bidi/>
        <w:spacing w:before="100" w:beforeAutospacing="1" w:after="100" w:afterAutospacing="1" w:line="240" w:lineRule="auto"/>
        <w:outlineLvl w:val="2"/>
        <w:rPr>
          <w:rFonts w:eastAsia="Times New Roman" w:cstheme="minorHAnsi"/>
          <w:b/>
          <w:bCs/>
          <w:sz w:val="20"/>
          <w:szCs w:val="20"/>
        </w:rPr>
      </w:pPr>
      <w:bookmarkStart w:id="3" w:name="مستندات_قاعده"/>
      <w:r w:rsidRPr="00D21D49">
        <w:rPr>
          <w:rFonts w:eastAsia="Times New Roman" w:cstheme="minorHAnsi"/>
          <w:b/>
          <w:bCs/>
          <w:sz w:val="20"/>
          <w:szCs w:val="20"/>
          <w:rtl/>
        </w:rPr>
        <w:t>مستندات قاعد</w:t>
      </w:r>
      <w:bookmarkEnd w:id="3"/>
      <w:r w:rsidRPr="00D21D49">
        <w:rPr>
          <w:rFonts w:eastAsia="Times New Roman" w:cstheme="minorHAnsi"/>
          <w:b/>
          <w:bCs/>
          <w:sz w:val="20"/>
          <w:szCs w:val="20"/>
          <w:rtl/>
        </w:rPr>
        <w:t>ه</w:t>
      </w:r>
      <w:r w:rsidRPr="00D21D49">
        <w:rPr>
          <w:rFonts w:eastAsia="Times New Roman" w:cstheme="minorHAnsi"/>
          <w:sz w:val="20"/>
          <w:szCs w:val="20"/>
          <w:rtl/>
        </w:rPr>
        <w:t xml:space="preserve">قبل از هر چیز ذکر این نکته لازم است که چنانچه مفاد </w:t>
      </w:r>
      <w:hyperlink r:id="rId18" w:tgtFrame="_blank" w:tooltip="قاعده ضمان ید" w:history="1">
        <w:r w:rsidRPr="00D21D49">
          <w:rPr>
            <w:rFonts w:eastAsia="Times New Roman" w:cstheme="minorHAnsi"/>
            <w:sz w:val="20"/>
            <w:szCs w:val="20"/>
            <w:rtl/>
          </w:rPr>
          <w:t>قاعده ضمان ید</w:t>
        </w:r>
      </w:hyperlink>
      <w:r w:rsidRPr="00D21D49">
        <w:rPr>
          <w:rFonts w:eastAsia="Times New Roman" w:cstheme="minorHAnsi"/>
          <w:sz w:val="20"/>
          <w:szCs w:val="20"/>
        </w:rPr>
        <w:t xml:space="preserve"> </w:t>
      </w:r>
      <w:r w:rsidRPr="00D21D49">
        <w:rPr>
          <w:rFonts w:eastAsia="Times New Roman" w:cstheme="minorHAnsi"/>
          <w:sz w:val="20"/>
          <w:szCs w:val="20"/>
          <w:rtl/>
        </w:rPr>
        <w:t xml:space="preserve">را به </w:t>
      </w:r>
      <w:hyperlink r:id="rId19" w:tgtFrame="_blank" w:tooltip="ید عدوانی" w:history="1">
        <w:r w:rsidRPr="00D21D49">
          <w:rPr>
            <w:rFonts w:eastAsia="Times New Roman" w:cstheme="minorHAnsi"/>
            <w:sz w:val="20"/>
            <w:szCs w:val="20"/>
            <w:rtl/>
          </w:rPr>
          <w:t>ید عدوانی</w:t>
        </w:r>
      </w:hyperlink>
      <w:r w:rsidRPr="00D21D49">
        <w:rPr>
          <w:rFonts w:eastAsia="Times New Roman" w:cstheme="minorHAnsi"/>
          <w:sz w:val="20"/>
          <w:szCs w:val="20"/>
        </w:rPr>
        <w:t xml:space="preserve"> </w:t>
      </w:r>
      <w:r w:rsidRPr="00D21D49">
        <w:rPr>
          <w:rFonts w:eastAsia="Times New Roman" w:cstheme="minorHAnsi"/>
          <w:sz w:val="20"/>
          <w:szCs w:val="20"/>
          <w:rtl/>
        </w:rPr>
        <w:t>و یا ید غیر ماذون محدود بدانیم، برای قاعده استیمان چندان مستند فقهی ضرورت نخواهد داشت، چرا که دیگر دلیلی بر وجود ضمان در مورد شخص امین غیر متعدی و یا مفرط، نمی‌ماند، ولی با توجه به برداشت ما از قاعده ضمان ید، مبنی بر عموم و شمول مفاد قاعده مزبور، قاعده استیمان، نقش استثنا بر آن قاعده را ایفا می‌کند و نیاز به دلیل و مستندات فقهی دارد</w:t>
      </w:r>
      <w:r w:rsidRPr="00D21D49">
        <w:rPr>
          <w:rFonts w:eastAsia="Times New Roman" w:cstheme="minorHAnsi"/>
          <w:sz w:val="20"/>
          <w:szCs w:val="20"/>
        </w:rPr>
        <w:t>.</w:t>
      </w:r>
    </w:p>
    <w:p w:rsidR="00D21D49" w:rsidRPr="00D21D49" w:rsidRDefault="00D21D49" w:rsidP="00D21D49">
      <w:pPr>
        <w:bidi/>
        <w:spacing w:before="100" w:beforeAutospacing="1" w:after="100" w:afterAutospacing="1" w:line="240" w:lineRule="auto"/>
        <w:outlineLvl w:val="2"/>
        <w:rPr>
          <w:rFonts w:eastAsia="Times New Roman" w:cstheme="minorHAnsi"/>
          <w:b/>
          <w:bCs/>
          <w:sz w:val="20"/>
          <w:szCs w:val="20"/>
        </w:rPr>
      </w:pPr>
      <w:bookmarkStart w:id="4" w:name="روایات"/>
      <w:r w:rsidRPr="00D21D49">
        <w:rPr>
          <w:rFonts w:eastAsia="Times New Roman" w:cstheme="minorHAnsi"/>
          <w:b/>
          <w:bCs/>
          <w:sz w:val="20"/>
          <w:szCs w:val="20"/>
        </w:rPr>
        <w:t>← </w:t>
      </w:r>
      <w:r w:rsidRPr="00D21D49">
        <w:rPr>
          <w:rFonts w:eastAsia="Times New Roman" w:cstheme="minorHAnsi"/>
          <w:b/>
          <w:bCs/>
          <w:sz w:val="20"/>
          <w:szCs w:val="20"/>
          <w:rtl/>
        </w:rPr>
        <w:t>روایات</w:t>
      </w:r>
      <w:bookmarkEnd w:id="4"/>
      <w:r w:rsidRPr="00D21D49">
        <w:rPr>
          <w:rFonts w:eastAsia="Times New Roman" w:cstheme="minorHAnsi"/>
          <w:sz w:val="20"/>
          <w:szCs w:val="20"/>
          <w:rtl/>
        </w:rPr>
        <w:t xml:space="preserve">روایات مستند قاعده استیمان در آثار </w:t>
      </w:r>
      <w:hyperlink r:id="rId20" w:tgtFrame="_blank" w:tooltip="فقها" w:history="1">
        <w:r w:rsidRPr="00D21D49">
          <w:rPr>
            <w:rFonts w:eastAsia="Times New Roman" w:cstheme="minorHAnsi"/>
            <w:sz w:val="20"/>
            <w:szCs w:val="20"/>
            <w:rtl/>
          </w:rPr>
          <w:t>فقها</w:t>
        </w:r>
      </w:hyperlink>
      <w:r w:rsidRPr="00D21D49">
        <w:rPr>
          <w:rFonts w:eastAsia="Times New Roman" w:cstheme="minorHAnsi"/>
          <w:sz w:val="20"/>
          <w:szCs w:val="20"/>
        </w:rPr>
        <w:t xml:space="preserve"> </w:t>
      </w:r>
      <w:r w:rsidRPr="00D21D49">
        <w:rPr>
          <w:rFonts w:eastAsia="Times New Roman" w:cstheme="minorHAnsi"/>
          <w:sz w:val="20"/>
          <w:szCs w:val="20"/>
          <w:rtl/>
        </w:rPr>
        <w:t>دو دسته‌اند؛ دسته اول روایات کلی و دسته دیگر روایات مربوط به موارد خاص. نمونه‌ای از روایات دسته اول به شرح زیر است</w:t>
      </w:r>
      <w:r w:rsidRPr="00D21D49">
        <w:rPr>
          <w:rFonts w:eastAsia="Times New Roman" w:cstheme="minorHAnsi"/>
          <w:sz w:val="20"/>
          <w:szCs w:val="20"/>
        </w:rPr>
        <w:t>:</w:t>
      </w:r>
      <w:r w:rsidRPr="00D21D49">
        <w:rPr>
          <w:rFonts w:eastAsia="Times New Roman" w:cstheme="minorHAnsi"/>
          <w:sz w:val="20"/>
          <w:szCs w:val="20"/>
        </w:rPr>
        <w:br/>
      </w:r>
      <w:r w:rsidRPr="00D21D49">
        <w:rPr>
          <w:rFonts w:eastAsia="Times New Roman" w:cstheme="minorHAnsi"/>
          <w:sz w:val="20"/>
          <w:szCs w:val="20"/>
          <w:rtl/>
          <w:lang w:bidi="fa-IR"/>
        </w:rPr>
        <w:t>۱</w:t>
      </w:r>
      <w:r w:rsidRPr="00D21D49">
        <w:rPr>
          <w:rFonts w:eastAsia="Times New Roman" w:cstheme="minorHAnsi"/>
          <w:sz w:val="20"/>
          <w:szCs w:val="20"/>
        </w:rPr>
        <w:t xml:space="preserve">. </w:t>
      </w:r>
      <w:r w:rsidRPr="00D21D49">
        <w:rPr>
          <w:rFonts w:eastAsia="Times New Roman" w:cstheme="minorHAnsi"/>
          <w:sz w:val="20"/>
          <w:szCs w:val="20"/>
          <w:rtl/>
        </w:rPr>
        <w:t xml:space="preserve">از </w:t>
      </w:r>
      <w:hyperlink r:id="rId21" w:tgtFrame="_blank" w:tooltip="امام علی" w:history="1">
        <w:r w:rsidRPr="00D21D49">
          <w:rPr>
            <w:rFonts w:eastAsia="Times New Roman" w:cstheme="minorHAnsi"/>
            <w:sz w:val="20"/>
            <w:szCs w:val="20"/>
            <w:rtl/>
          </w:rPr>
          <w:t>امام علی</w:t>
        </w:r>
      </w:hyperlink>
      <w:r w:rsidRPr="00D21D49">
        <w:rPr>
          <w:rFonts w:eastAsia="Times New Roman" w:cstheme="minorHAnsi"/>
          <w:sz w:val="20"/>
          <w:szCs w:val="20"/>
        </w:rPr>
        <w:t xml:space="preserve"> </w:t>
      </w:r>
      <w:r w:rsidRPr="00D21D49">
        <w:rPr>
          <w:rFonts w:eastAsia="Times New Roman" w:cstheme="minorHAnsi"/>
          <w:sz w:val="20"/>
          <w:szCs w:val="20"/>
          <w:rtl/>
        </w:rPr>
        <w:t xml:space="preserve">علیه‌السّلام نقل شده است: لیس علی المؤتمن ضمان (بر شخص امین </w:t>
      </w:r>
      <w:hyperlink r:id="rId22" w:tgtFrame="_blank" w:tooltip="ضمان" w:history="1">
        <w:r w:rsidRPr="00D21D49">
          <w:rPr>
            <w:rFonts w:eastAsia="Times New Roman" w:cstheme="minorHAnsi"/>
            <w:sz w:val="20"/>
            <w:szCs w:val="20"/>
            <w:rtl/>
          </w:rPr>
          <w:t>ضمان</w:t>
        </w:r>
      </w:hyperlink>
      <w:r w:rsidRPr="00D21D49">
        <w:rPr>
          <w:rFonts w:eastAsia="Times New Roman" w:cstheme="minorHAnsi"/>
          <w:sz w:val="20"/>
          <w:szCs w:val="20"/>
        </w:rPr>
        <w:t xml:space="preserve"> </w:t>
      </w:r>
      <w:r w:rsidRPr="00D21D49">
        <w:rPr>
          <w:rFonts w:eastAsia="Times New Roman" w:cstheme="minorHAnsi"/>
          <w:sz w:val="20"/>
          <w:szCs w:val="20"/>
          <w:rtl/>
        </w:rPr>
        <w:t>نیست</w:t>
      </w:r>
      <w:r w:rsidRPr="00D21D49">
        <w:rPr>
          <w:rFonts w:eastAsia="Times New Roman" w:cstheme="minorHAnsi"/>
          <w:sz w:val="20"/>
          <w:szCs w:val="20"/>
        </w:rPr>
        <w:t xml:space="preserve">). </w:t>
      </w:r>
      <w:r w:rsidRPr="00D21D49">
        <w:rPr>
          <w:rFonts w:eastAsia="Times New Roman" w:cstheme="minorHAnsi"/>
          <w:sz w:val="20"/>
          <w:szCs w:val="20"/>
        </w:rPr>
        <w:br/>
      </w:r>
      <w:r w:rsidRPr="00D21D49">
        <w:rPr>
          <w:rFonts w:eastAsia="Times New Roman" w:cstheme="minorHAnsi"/>
          <w:sz w:val="20"/>
          <w:szCs w:val="20"/>
          <w:rtl/>
          <w:lang w:bidi="fa-IR"/>
        </w:rPr>
        <w:t>۲</w:t>
      </w:r>
      <w:r w:rsidRPr="00D21D49">
        <w:rPr>
          <w:rFonts w:eastAsia="Times New Roman" w:cstheme="minorHAnsi"/>
          <w:sz w:val="20"/>
          <w:szCs w:val="20"/>
        </w:rPr>
        <w:t xml:space="preserve">. </w:t>
      </w:r>
      <w:r w:rsidRPr="00D21D49">
        <w:rPr>
          <w:rFonts w:eastAsia="Times New Roman" w:cstheme="minorHAnsi"/>
          <w:sz w:val="20"/>
          <w:szCs w:val="20"/>
          <w:rtl/>
        </w:rPr>
        <w:t xml:space="preserve">ابان بن عثمان از حضرت </w:t>
      </w:r>
      <w:hyperlink r:id="rId23" w:tgtFrame="_blank" w:tooltip="امام باقر" w:history="1">
        <w:r w:rsidRPr="00D21D49">
          <w:rPr>
            <w:rFonts w:eastAsia="Times New Roman" w:cstheme="minorHAnsi"/>
            <w:sz w:val="20"/>
            <w:szCs w:val="20"/>
            <w:rtl/>
          </w:rPr>
          <w:t>امام باقر</w:t>
        </w:r>
      </w:hyperlink>
      <w:r w:rsidRPr="00D21D49">
        <w:rPr>
          <w:rFonts w:eastAsia="Times New Roman" w:cstheme="minorHAnsi"/>
          <w:sz w:val="20"/>
          <w:szCs w:val="20"/>
        </w:rPr>
        <w:t xml:space="preserve"> </w:t>
      </w:r>
      <w:r w:rsidRPr="00D21D49">
        <w:rPr>
          <w:rFonts w:eastAsia="Times New Roman" w:cstheme="minorHAnsi"/>
          <w:sz w:val="20"/>
          <w:szCs w:val="20"/>
          <w:rtl/>
        </w:rPr>
        <w:t xml:space="preserve">علیه‌السّلام پرسیده آیا اگر مال در دست کسی که با آن کار می‌کند تلف شود، ضامن است و </w:t>
      </w:r>
      <w:hyperlink r:id="rId24" w:tgtFrame="_blank" w:tooltip="امام" w:history="1">
        <w:r w:rsidRPr="00D21D49">
          <w:rPr>
            <w:rFonts w:eastAsia="Times New Roman" w:cstheme="minorHAnsi"/>
            <w:sz w:val="20"/>
            <w:szCs w:val="20"/>
            <w:rtl/>
          </w:rPr>
          <w:t>امام</w:t>
        </w:r>
      </w:hyperlink>
      <w:r w:rsidRPr="00D21D49">
        <w:rPr>
          <w:rFonts w:eastAsia="Times New Roman" w:cstheme="minorHAnsi"/>
          <w:sz w:val="20"/>
          <w:szCs w:val="20"/>
        </w:rPr>
        <w:t xml:space="preserve"> </w:t>
      </w:r>
      <w:r w:rsidRPr="00D21D49">
        <w:rPr>
          <w:rFonts w:eastAsia="Times New Roman" w:cstheme="minorHAnsi"/>
          <w:sz w:val="20"/>
          <w:szCs w:val="20"/>
          <w:rtl/>
        </w:rPr>
        <w:t xml:space="preserve">علیه‌السّلام فرموده‌اند: لیس علیه غرم بعد ان یکون الرجل امینا </w:t>
      </w:r>
      <w:bookmarkStart w:id="5" w:name="outlink"/>
      <w:r w:rsidRPr="00D21D49">
        <w:rPr>
          <w:rFonts w:eastAsia="Times New Roman" w:cstheme="minorHAnsi"/>
          <w:sz w:val="20"/>
          <w:szCs w:val="20"/>
        </w:rPr>
        <w:t xml:space="preserve"> (</w:t>
      </w:r>
      <w:r w:rsidRPr="00D21D49">
        <w:rPr>
          <w:rFonts w:eastAsia="Times New Roman" w:cstheme="minorHAnsi"/>
          <w:sz w:val="20"/>
          <w:szCs w:val="20"/>
          <w:rtl/>
        </w:rPr>
        <w:t>با توجه به این که آن شخص امین بوده بر او پرداخت خسارت لازم نمی‌آید</w:t>
      </w:r>
      <w:r w:rsidRPr="00D21D49">
        <w:rPr>
          <w:rFonts w:eastAsia="Times New Roman" w:cstheme="minorHAnsi"/>
          <w:sz w:val="20"/>
          <w:szCs w:val="20"/>
        </w:rPr>
        <w:t>).</w:t>
      </w:r>
      <w:r w:rsidRPr="00D21D49">
        <w:rPr>
          <w:rFonts w:eastAsia="Times New Roman" w:cstheme="minorHAnsi"/>
          <w:sz w:val="20"/>
          <w:szCs w:val="20"/>
        </w:rPr>
        <w:br/>
      </w:r>
      <w:r w:rsidRPr="00D21D49">
        <w:rPr>
          <w:rFonts w:eastAsia="Times New Roman" w:cstheme="minorHAnsi"/>
          <w:sz w:val="20"/>
          <w:szCs w:val="20"/>
          <w:rtl/>
          <w:lang w:bidi="fa-IR"/>
        </w:rPr>
        <w:t>۳</w:t>
      </w:r>
      <w:r w:rsidRPr="00D21D49">
        <w:rPr>
          <w:rFonts w:eastAsia="Times New Roman" w:cstheme="minorHAnsi"/>
          <w:sz w:val="20"/>
          <w:szCs w:val="20"/>
        </w:rPr>
        <w:t xml:space="preserve">. </w:t>
      </w:r>
      <w:hyperlink r:id="rId25" w:tgtFrame="_blank" w:tooltip="حدیث" w:history="1">
        <w:r w:rsidRPr="00D21D49">
          <w:rPr>
            <w:rFonts w:eastAsia="Times New Roman" w:cstheme="minorHAnsi"/>
            <w:sz w:val="20"/>
            <w:szCs w:val="20"/>
            <w:rtl/>
          </w:rPr>
          <w:t>حدیث</w:t>
        </w:r>
      </w:hyperlink>
      <w:r w:rsidRPr="00D21D49">
        <w:rPr>
          <w:rFonts w:eastAsia="Times New Roman" w:cstheme="minorHAnsi"/>
          <w:sz w:val="20"/>
          <w:szCs w:val="20"/>
        </w:rPr>
        <w:t xml:space="preserve"> </w:t>
      </w:r>
      <w:r w:rsidRPr="00D21D49">
        <w:rPr>
          <w:rFonts w:eastAsia="Times New Roman" w:cstheme="minorHAnsi"/>
          <w:sz w:val="20"/>
          <w:szCs w:val="20"/>
          <w:rtl/>
        </w:rPr>
        <w:t>نبوی «لیس علی الامین الا الیمین</w:t>
      </w:r>
      <w:r w:rsidRPr="00D21D49">
        <w:rPr>
          <w:rFonts w:eastAsia="Times New Roman" w:cstheme="minorHAnsi"/>
          <w:sz w:val="20"/>
          <w:szCs w:val="20"/>
        </w:rPr>
        <w:t>» (</w:t>
      </w:r>
      <w:r w:rsidRPr="00D21D49">
        <w:rPr>
          <w:rFonts w:eastAsia="Times New Roman" w:cstheme="minorHAnsi"/>
          <w:sz w:val="20"/>
          <w:szCs w:val="20"/>
          <w:rtl/>
        </w:rPr>
        <w:t xml:space="preserve">بر شخص امین جز </w:t>
      </w:r>
      <w:hyperlink r:id="rId26" w:tgtFrame="_blank" w:tooltip="سوگند" w:history="1">
        <w:r w:rsidRPr="00D21D49">
          <w:rPr>
            <w:rFonts w:eastAsia="Times New Roman" w:cstheme="minorHAnsi"/>
            <w:sz w:val="20"/>
            <w:szCs w:val="20"/>
            <w:rtl/>
          </w:rPr>
          <w:t>سوگند</w:t>
        </w:r>
      </w:hyperlink>
      <w:r w:rsidRPr="00D21D49">
        <w:rPr>
          <w:rFonts w:eastAsia="Times New Roman" w:cstheme="minorHAnsi"/>
          <w:sz w:val="20"/>
          <w:szCs w:val="20"/>
        </w:rPr>
        <w:t xml:space="preserve"> </w:t>
      </w:r>
      <w:r w:rsidRPr="00D21D49">
        <w:rPr>
          <w:rFonts w:eastAsia="Times New Roman" w:cstheme="minorHAnsi"/>
          <w:sz w:val="20"/>
          <w:szCs w:val="20"/>
          <w:rtl/>
        </w:rPr>
        <w:t>چیزی نیست</w:t>
      </w:r>
      <w:r w:rsidRPr="00D21D49">
        <w:rPr>
          <w:rFonts w:eastAsia="Times New Roman" w:cstheme="minorHAnsi"/>
          <w:sz w:val="20"/>
          <w:szCs w:val="20"/>
        </w:rPr>
        <w:t>).</w:t>
      </w:r>
      <w:r w:rsidRPr="00D21D49">
        <w:rPr>
          <w:rFonts w:eastAsia="Times New Roman" w:cstheme="minorHAnsi"/>
          <w:sz w:val="20"/>
          <w:szCs w:val="20"/>
        </w:rPr>
        <w:br/>
      </w:r>
      <w:r w:rsidRPr="00D21D49">
        <w:rPr>
          <w:rFonts w:eastAsia="Times New Roman" w:cstheme="minorHAnsi"/>
          <w:sz w:val="20"/>
          <w:szCs w:val="20"/>
          <w:rtl/>
        </w:rPr>
        <w:t xml:space="preserve">از این حدیث استفاده می‌شود وقتی ایادی بر مال غیر مستقر می‌گردد چنانچه بر حسب موازین، امین محسوب گردند، علی رغم اصل ضمان ید، ضامن محسوب نمی‌شوند و ذو الید در قبال مالک در فرض تلف مال مورد تصرف- البته تحت شرایطی- ضامن خسارت نیست و چنانچه صاحب مال در دادگاه علیه او طرح دعوا کند فقط در صورتی می‌تواند </w:t>
      </w:r>
      <w:hyperlink r:id="rId27" w:tgtFrame="_blank" w:tooltip="حکم" w:history="1">
        <w:r w:rsidRPr="00D21D49">
          <w:rPr>
            <w:rFonts w:eastAsia="Times New Roman" w:cstheme="minorHAnsi"/>
            <w:sz w:val="20"/>
            <w:szCs w:val="20"/>
            <w:rtl/>
          </w:rPr>
          <w:t>حکم</w:t>
        </w:r>
      </w:hyperlink>
      <w:r w:rsidRPr="00D21D49">
        <w:rPr>
          <w:rFonts w:eastAsia="Times New Roman" w:cstheme="minorHAnsi"/>
          <w:sz w:val="20"/>
          <w:szCs w:val="20"/>
        </w:rPr>
        <w:t xml:space="preserve"> </w:t>
      </w:r>
      <w:r w:rsidRPr="00D21D49">
        <w:rPr>
          <w:rFonts w:eastAsia="Times New Roman" w:cstheme="minorHAnsi"/>
          <w:sz w:val="20"/>
          <w:szCs w:val="20"/>
          <w:rtl/>
        </w:rPr>
        <w:t xml:space="preserve">به نفع خود بگیرد که تعدی و تفریط شخص را ثابت کند. به تعبیر دیگر، بار اثبات تعدی و تفریط، به عهده مدعی یعنی صاحب مال است و اگر نتواند ادعای خود را ثابت کند، با سوگند متصرف مبنی بر عدم تعدی و تفریط، حکم به </w:t>
      </w:r>
      <w:hyperlink r:id="rId28" w:tooltip="برائت ذمه (پیوندی وجود ندارد)" w:history="1">
        <w:r w:rsidRPr="00D21D49">
          <w:rPr>
            <w:rFonts w:eastAsia="Times New Roman" w:cstheme="minorHAnsi"/>
            <w:sz w:val="20"/>
            <w:szCs w:val="20"/>
            <w:rtl/>
          </w:rPr>
          <w:t>برائت ذمه</w:t>
        </w:r>
      </w:hyperlink>
      <w:r w:rsidRPr="00D21D49">
        <w:rPr>
          <w:rFonts w:eastAsia="Times New Roman" w:cstheme="minorHAnsi"/>
          <w:sz w:val="20"/>
          <w:szCs w:val="20"/>
        </w:rPr>
        <w:t xml:space="preserve"> </w:t>
      </w:r>
      <w:r w:rsidRPr="00D21D49">
        <w:rPr>
          <w:rFonts w:eastAsia="Times New Roman" w:cstheme="minorHAnsi"/>
          <w:sz w:val="20"/>
          <w:szCs w:val="20"/>
          <w:rtl/>
        </w:rPr>
        <w:t>او صادر خواهد شد</w:t>
      </w:r>
      <w:r w:rsidRPr="00D21D49">
        <w:rPr>
          <w:rFonts w:eastAsia="Times New Roman" w:cstheme="minorHAnsi"/>
          <w:sz w:val="20"/>
          <w:szCs w:val="20"/>
        </w:rPr>
        <w:t>.</w:t>
      </w:r>
      <w:r w:rsidRPr="00D21D49">
        <w:rPr>
          <w:rFonts w:eastAsia="Times New Roman" w:cstheme="minorHAnsi"/>
          <w:sz w:val="20"/>
          <w:szCs w:val="20"/>
        </w:rPr>
        <w:br/>
      </w:r>
      <w:r w:rsidRPr="00D21D49">
        <w:rPr>
          <w:rFonts w:eastAsia="Times New Roman" w:cstheme="minorHAnsi"/>
          <w:sz w:val="20"/>
          <w:szCs w:val="20"/>
          <w:rtl/>
        </w:rPr>
        <w:t xml:space="preserve">دسته دوم از روایات یعنی روایات وارد در موارد خاص را باید در ابواب مخصوص جستجو کرد، مانند باب </w:t>
      </w:r>
      <w:hyperlink r:id="rId29" w:tgtFrame="_blank" w:tooltip="ودیعه" w:history="1">
        <w:r w:rsidRPr="00D21D49">
          <w:rPr>
            <w:rFonts w:eastAsia="Times New Roman" w:cstheme="minorHAnsi"/>
            <w:sz w:val="20"/>
            <w:szCs w:val="20"/>
            <w:rtl/>
          </w:rPr>
          <w:t>ودیعه</w:t>
        </w:r>
      </w:hyperlink>
      <w:r w:rsidRPr="00D21D49">
        <w:rPr>
          <w:rFonts w:eastAsia="Times New Roman" w:cstheme="minorHAnsi"/>
          <w:sz w:val="20"/>
          <w:szCs w:val="20"/>
          <w:rtl/>
        </w:rPr>
        <w:t xml:space="preserve">، </w:t>
      </w:r>
      <w:hyperlink r:id="rId30" w:tgtFrame="_blank" w:tooltip="عاریه" w:history="1">
        <w:r w:rsidRPr="00D21D49">
          <w:rPr>
            <w:rFonts w:eastAsia="Times New Roman" w:cstheme="minorHAnsi"/>
            <w:sz w:val="20"/>
            <w:szCs w:val="20"/>
            <w:rtl/>
          </w:rPr>
          <w:t>عاریه</w:t>
        </w:r>
      </w:hyperlink>
      <w:r w:rsidRPr="00D21D49">
        <w:rPr>
          <w:rFonts w:eastAsia="Times New Roman" w:cstheme="minorHAnsi"/>
          <w:sz w:val="20"/>
          <w:szCs w:val="20"/>
          <w:rtl/>
        </w:rPr>
        <w:t xml:space="preserve">، </w:t>
      </w:r>
      <w:hyperlink r:id="rId31" w:tgtFrame="_blank" w:tooltip="اجاره" w:history="1">
        <w:r w:rsidRPr="00D21D49">
          <w:rPr>
            <w:rFonts w:eastAsia="Times New Roman" w:cstheme="minorHAnsi"/>
            <w:sz w:val="20"/>
            <w:szCs w:val="20"/>
            <w:rtl/>
          </w:rPr>
          <w:t>اجاره</w:t>
        </w:r>
      </w:hyperlink>
      <w:r w:rsidRPr="00D21D49">
        <w:rPr>
          <w:rFonts w:eastAsia="Times New Roman" w:cstheme="minorHAnsi"/>
          <w:sz w:val="20"/>
          <w:szCs w:val="20"/>
          <w:rtl/>
        </w:rPr>
        <w:t xml:space="preserve">، و </w:t>
      </w:r>
      <w:hyperlink r:id="rId32" w:tgtFrame="_blank" w:tooltip="لقطه" w:history="1">
        <w:r w:rsidRPr="00D21D49">
          <w:rPr>
            <w:rFonts w:eastAsia="Times New Roman" w:cstheme="minorHAnsi"/>
            <w:sz w:val="20"/>
            <w:szCs w:val="20"/>
            <w:rtl/>
          </w:rPr>
          <w:t>لقطه</w:t>
        </w:r>
      </w:hyperlink>
      <w:r w:rsidRPr="00D21D49">
        <w:rPr>
          <w:rFonts w:eastAsia="Times New Roman" w:cstheme="minorHAnsi"/>
          <w:sz w:val="20"/>
          <w:szCs w:val="20"/>
        </w:rPr>
        <w:t>.</w:t>
      </w:r>
    </w:p>
    <w:p w:rsidR="00D21D49" w:rsidRPr="00D21D49" w:rsidRDefault="00D21D49" w:rsidP="00D21D49">
      <w:pPr>
        <w:bidi/>
        <w:spacing w:before="100" w:beforeAutospacing="1" w:after="100" w:afterAutospacing="1" w:line="240" w:lineRule="auto"/>
        <w:outlineLvl w:val="2"/>
        <w:rPr>
          <w:rFonts w:eastAsia="Times New Roman" w:cstheme="minorHAnsi"/>
          <w:b/>
          <w:bCs/>
          <w:sz w:val="20"/>
          <w:szCs w:val="20"/>
        </w:rPr>
      </w:pPr>
      <w:bookmarkStart w:id="6" w:name="قاعده_احسان"/>
      <w:r w:rsidRPr="00D21D49">
        <w:rPr>
          <w:rFonts w:eastAsia="Times New Roman" w:cstheme="minorHAnsi"/>
          <w:b/>
          <w:bCs/>
          <w:sz w:val="20"/>
          <w:szCs w:val="20"/>
        </w:rPr>
        <w:t>← </w:t>
      </w:r>
      <w:r w:rsidRPr="00D21D49">
        <w:rPr>
          <w:rFonts w:eastAsia="Times New Roman" w:cstheme="minorHAnsi"/>
          <w:b/>
          <w:bCs/>
          <w:sz w:val="20"/>
          <w:szCs w:val="20"/>
          <w:rtl/>
        </w:rPr>
        <w:t>قاعده احسان</w:t>
      </w:r>
      <w:bookmarkEnd w:id="6"/>
      <w:r w:rsidRPr="00D21D49">
        <w:rPr>
          <w:rFonts w:eastAsia="Times New Roman" w:cstheme="minorHAnsi"/>
          <w:sz w:val="20"/>
          <w:szCs w:val="20"/>
          <w:rtl/>
        </w:rPr>
        <w:t xml:space="preserve">بعضی از فقها برای قاعده استیمان به قاعده احسان تمسک کرده‌اند با این بیان که امین همواره محسن است، یعنی به انگیزه خیر خواهی برای صاحب مال آن را در دست دارد و بنابراین به موجب </w:t>
      </w:r>
      <w:hyperlink r:id="rId33" w:tgtFrame="_blank" w:tooltip="آیه" w:history="1">
        <w:r w:rsidRPr="00D21D49">
          <w:rPr>
            <w:rFonts w:eastAsia="Times New Roman" w:cstheme="minorHAnsi"/>
            <w:sz w:val="20"/>
            <w:szCs w:val="20"/>
            <w:rtl/>
          </w:rPr>
          <w:t>آیه</w:t>
        </w:r>
      </w:hyperlink>
      <w:r w:rsidRPr="00D21D49">
        <w:rPr>
          <w:rFonts w:eastAsia="Times New Roman" w:cstheme="minorHAnsi"/>
          <w:sz w:val="20"/>
          <w:szCs w:val="20"/>
        </w:rPr>
        <w:t xml:space="preserve"> «</w:t>
      </w:r>
      <w:r w:rsidRPr="00D21D49">
        <w:rPr>
          <w:rFonts w:eastAsia="Times New Roman" w:cstheme="minorHAnsi"/>
          <w:sz w:val="20"/>
          <w:szCs w:val="20"/>
          <w:rtl/>
        </w:rPr>
        <w:t>ما علی المحسنین من سبیل</w:t>
      </w:r>
      <w:r w:rsidRPr="00D21D49">
        <w:rPr>
          <w:rFonts w:eastAsia="Times New Roman" w:cstheme="minorHAnsi"/>
          <w:sz w:val="20"/>
          <w:szCs w:val="20"/>
        </w:rPr>
        <w:t>»</w:t>
      </w:r>
    </w:p>
    <w:p w:rsidR="00D21D49" w:rsidRPr="00D21D49" w:rsidRDefault="00D21D49" w:rsidP="00D21D49">
      <w:pPr>
        <w:bidi/>
        <w:spacing w:after="0" w:line="240" w:lineRule="auto"/>
        <w:rPr>
          <w:rFonts w:eastAsia="Times New Roman" w:cstheme="minorHAnsi"/>
          <w:sz w:val="20"/>
          <w:szCs w:val="20"/>
        </w:rPr>
      </w:pPr>
      <w:r w:rsidRPr="00D21D49">
        <w:rPr>
          <w:rFonts w:eastAsia="Times New Roman" w:cstheme="minorHAnsi"/>
          <w:sz w:val="20"/>
          <w:szCs w:val="20"/>
          <w:rtl/>
        </w:rPr>
        <w:t xml:space="preserve"> (بر شخص محسن نباید سخت گیری کرد) چنین اشخاصی </w:t>
      </w:r>
      <w:hyperlink r:id="rId34" w:tgtFrame="_blank" w:tooltip="ضمان" w:history="1">
        <w:r w:rsidRPr="00D21D49">
          <w:rPr>
            <w:rFonts w:eastAsia="Times New Roman" w:cstheme="minorHAnsi"/>
            <w:sz w:val="20"/>
            <w:szCs w:val="20"/>
            <w:rtl/>
          </w:rPr>
          <w:t>ضمان</w:t>
        </w:r>
      </w:hyperlink>
      <w:r w:rsidRPr="00D21D49">
        <w:rPr>
          <w:rFonts w:eastAsia="Times New Roman" w:cstheme="minorHAnsi"/>
          <w:sz w:val="20"/>
          <w:szCs w:val="20"/>
        </w:rPr>
        <w:t xml:space="preserve"> </w:t>
      </w:r>
      <w:r w:rsidRPr="00D21D49">
        <w:rPr>
          <w:rFonts w:eastAsia="Times New Roman" w:cstheme="minorHAnsi"/>
          <w:sz w:val="20"/>
          <w:szCs w:val="20"/>
          <w:rtl/>
        </w:rPr>
        <w:t>ندارند</w:t>
      </w:r>
      <w:r w:rsidRPr="00D21D49">
        <w:rPr>
          <w:rFonts w:eastAsia="Times New Roman" w:cstheme="minorHAnsi"/>
          <w:sz w:val="20"/>
          <w:szCs w:val="20"/>
        </w:rPr>
        <w:t>.</w:t>
      </w:r>
      <w:r w:rsidRPr="00D21D49">
        <w:rPr>
          <w:rFonts w:eastAsia="Times New Roman" w:cstheme="minorHAnsi"/>
          <w:sz w:val="20"/>
          <w:szCs w:val="20"/>
        </w:rPr>
        <w:br/>
      </w:r>
      <w:r w:rsidRPr="00D21D49">
        <w:rPr>
          <w:rFonts w:eastAsia="Times New Roman" w:cstheme="minorHAnsi"/>
          <w:sz w:val="20"/>
          <w:szCs w:val="20"/>
          <w:rtl/>
        </w:rPr>
        <w:t>هر چند بعضی از موارد ید امانی از مصادیق قاعده احسان است، ولی تمام موارد ید امانی را نمی‌توان از مصادیق قاعده مزبور به حساب آورد، چرا که در عاریه، شخص مستعیر برای انتفاع خویش مال دیگری را در دست دارد، نه به قصد خیر خواهی و خدمت به صاحب مال، و ما در بحث قاعده احسان گفته‌ایم که مورد قاعده احسان فقط جایی است که شخص هیچ گونه قصد کسب نفع شخصی نداشته باشد</w:t>
      </w:r>
      <w:r w:rsidRPr="00D21D49">
        <w:rPr>
          <w:rFonts w:eastAsia="Times New Roman" w:cstheme="minorHAnsi"/>
          <w:sz w:val="20"/>
          <w:szCs w:val="20"/>
        </w:rPr>
        <w:t xml:space="preserve">. </w:t>
      </w:r>
    </w:p>
    <w:p w:rsidR="00D21D49" w:rsidRPr="00D21D49" w:rsidRDefault="00D21D49" w:rsidP="00D21D49">
      <w:pPr>
        <w:bidi/>
        <w:spacing w:after="0" w:line="240" w:lineRule="auto"/>
        <w:rPr>
          <w:rFonts w:eastAsia="Times New Roman" w:cstheme="minorHAnsi"/>
          <w:sz w:val="20"/>
          <w:szCs w:val="20"/>
        </w:rPr>
      </w:pPr>
    </w:p>
    <w:tbl>
      <w:tblPr>
        <w:tblW w:w="5000" w:type="pct"/>
        <w:tblCellSpacing w:w="30" w:type="dxa"/>
        <w:tblCellMar>
          <w:top w:w="24" w:type="dxa"/>
          <w:left w:w="24" w:type="dxa"/>
          <w:bottom w:w="24" w:type="dxa"/>
          <w:right w:w="24" w:type="dxa"/>
        </w:tblCellMar>
        <w:tblLook w:val="04A0" w:firstRow="1" w:lastRow="0" w:firstColumn="1" w:lastColumn="0" w:noHBand="0" w:noVBand="1"/>
      </w:tblPr>
      <w:tblGrid>
        <w:gridCol w:w="9360"/>
      </w:tblGrid>
      <w:tr w:rsidR="00D21D49" w:rsidRPr="00D21D49" w:rsidTr="00D21D49">
        <w:trPr>
          <w:tblCellSpacing w:w="30" w:type="dxa"/>
        </w:trPr>
        <w:tc>
          <w:tcPr>
            <w:tcW w:w="0" w:type="auto"/>
            <w:shd w:val="clear" w:color="auto" w:fill="auto"/>
            <w:vAlign w:val="center"/>
            <w:hideMark/>
          </w:tcPr>
          <w:p w:rsidR="00D21D49" w:rsidRPr="00D21D49" w:rsidRDefault="00D21D49" w:rsidP="00D21D49">
            <w:pPr>
              <w:bidi/>
              <w:spacing w:after="0" w:line="240" w:lineRule="auto"/>
              <w:rPr>
                <w:rFonts w:eastAsia="Times New Roman" w:cstheme="minorHAnsi"/>
                <w:sz w:val="20"/>
                <w:szCs w:val="20"/>
              </w:rPr>
            </w:pPr>
          </w:p>
        </w:tc>
      </w:tr>
    </w:tbl>
    <w:p w:rsidR="00D21D49" w:rsidRPr="00D21D49" w:rsidRDefault="00D21D49" w:rsidP="00D21D49">
      <w:pPr>
        <w:bidi/>
        <w:spacing w:after="0" w:line="240" w:lineRule="auto"/>
        <w:rPr>
          <w:rFonts w:eastAsia="Times New Roman" w:cstheme="minorHAnsi"/>
          <w:vanish/>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8"/>
        <w:gridCol w:w="5501"/>
      </w:tblGrid>
      <w:tr w:rsidR="00D21D49" w:rsidRPr="00D21D49" w:rsidTr="00D21D49">
        <w:trPr>
          <w:tblCellSpacing w:w="15" w:type="dxa"/>
        </w:trPr>
        <w:tc>
          <w:tcPr>
            <w:tcW w:w="0" w:type="auto"/>
            <w:vAlign w:val="center"/>
            <w:hideMark/>
          </w:tcPr>
          <w:p w:rsidR="00D21D49" w:rsidRPr="00D21D49" w:rsidRDefault="00D21D49" w:rsidP="00D21D49">
            <w:pPr>
              <w:bidi/>
              <w:spacing w:after="0" w:line="240" w:lineRule="auto"/>
              <w:rPr>
                <w:rFonts w:eastAsia="Times New Roman" w:cstheme="minorHAnsi"/>
                <w:sz w:val="20"/>
                <w:szCs w:val="20"/>
              </w:rPr>
            </w:pPr>
            <w:r w:rsidRPr="00D21D49">
              <w:rPr>
                <w:rFonts w:eastAsia="Times New Roman" w:cstheme="minorHAnsi"/>
                <w:sz w:val="20"/>
                <w:szCs w:val="20"/>
                <w:rtl/>
                <w:lang w:bidi="fa-IR"/>
              </w:rPr>
              <w:t>۱</w:t>
            </w:r>
            <w:r w:rsidRPr="00D21D49">
              <w:rPr>
                <w:rFonts w:eastAsia="Times New Roman" w:cstheme="minorHAnsi"/>
                <w:sz w:val="20"/>
                <w:szCs w:val="20"/>
              </w:rPr>
              <w:t>.</w:t>
            </w:r>
          </w:p>
        </w:tc>
        <w:bookmarkStart w:id="7" w:name="foot1"/>
        <w:tc>
          <w:tcPr>
            <w:tcW w:w="0" w:type="auto"/>
            <w:vAlign w:val="center"/>
            <w:hideMark/>
          </w:tcPr>
          <w:p w:rsidR="00D21D49" w:rsidRPr="00D21D49" w:rsidRDefault="00D21D49" w:rsidP="00D21D49">
            <w:pPr>
              <w:bidi/>
              <w:spacing w:after="0" w:line="240" w:lineRule="auto"/>
              <w:rPr>
                <w:rFonts w:eastAsia="Times New Roman" w:cstheme="minorHAnsi"/>
                <w:sz w:val="20"/>
                <w:szCs w:val="20"/>
              </w:rPr>
            </w:pPr>
            <w:r w:rsidRPr="00D21D49">
              <w:rPr>
                <w:rFonts w:eastAsia="Times New Roman" w:cstheme="minorHAnsi"/>
                <w:sz w:val="20"/>
                <w:szCs w:val="20"/>
              </w:rPr>
              <w:fldChar w:fldCharType="begin"/>
            </w:r>
            <w:r w:rsidRPr="00D21D49">
              <w:rPr>
                <w:rFonts w:eastAsia="Times New Roman" w:cstheme="minorHAnsi"/>
                <w:sz w:val="20"/>
                <w:szCs w:val="20"/>
              </w:rPr>
              <w:instrText xml:space="preserve"> HYPERLINK "http://wikifeqh.ir/%D9%82%D8%A7%D8%B9%D8%AF%D9%87_%D8%A7%D8%B3%D8%AA%DB%8C%D9%85%D8%A7%D9%86" \l "foot-main1" </w:instrText>
            </w:r>
            <w:r w:rsidRPr="00D21D49">
              <w:rPr>
                <w:rFonts w:eastAsia="Times New Roman" w:cstheme="minorHAnsi"/>
                <w:sz w:val="20"/>
                <w:szCs w:val="20"/>
              </w:rPr>
              <w:fldChar w:fldCharType="separate"/>
            </w:r>
            <w:r w:rsidRPr="00D21D49">
              <w:rPr>
                <w:rFonts w:eastAsia="Times New Roman" w:cstheme="minorHAnsi"/>
                <w:sz w:val="20"/>
                <w:szCs w:val="20"/>
              </w:rPr>
              <w:t xml:space="preserve">↑ </w:t>
            </w:r>
            <w:r w:rsidRPr="00D21D49">
              <w:rPr>
                <w:rFonts w:eastAsia="Times New Roman" w:cstheme="minorHAnsi"/>
                <w:sz w:val="20"/>
                <w:szCs w:val="20"/>
              </w:rPr>
              <w:fldChar w:fldCharType="end"/>
            </w:r>
            <w:bookmarkEnd w:id="7"/>
            <w:r w:rsidRPr="00D21D49">
              <w:rPr>
                <w:rFonts w:eastAsia="Times New Roman" w:cstheme="minorHAnsi"/>
                <w:sz w:val="20"/>
                <w:szCs w:val="20"/>
                <w:rtl/>
              </w:rPr>
              <w:t>کلینی، محمد بن یعقوب، کافی، باب ضمان عاریه وودیعه، ج</w:t>
            </w:r>
            <w:r w:rsidRPr="00D21D49">
              <w:rPr>
                <w:rFonts w:eastAsia="Times New Roman" w:cstheme="minorHAnsi"/>
                <w:sz w:val="20"/>
                <w:szCs w:val="20"/>
                <w:rtl/>
                <w:lang w:bidi="fa-IR"/>
              </w:rPr>
              <w:t>۵</w:t>
            </w:r>
            <w:r w:rsidRPr="00D21D49">
              <w:rPr>
                <w:rFonts w:eastAsia="Times New Roman" w:cstheme="minorHAnsi"/>
                <w:sz w:val="20"/>
                <w:szCs w:val="20"/>
                <w:rtl/>
              </w:rPr>
              <w:t>، ص</w:t>
            </w:r>
            <w:r w:rsidRPr="00D21D49">
              <w:rPr>
                <w:rFonts w:eastAsia="Times New Roman" w:cstheme="minorHAnsi"/>
                <w:sz w:val="20"/>
                <w:szCs w:val="20"/>
                <w:rtl/>
                <w:lang w:bidi="fa-IR"/>
              </w:rPr>
              <w:t>۲۸۴- ۲۳۸</w:t>
            </w:r>
            <w:r w:rsidRPr="00D21D49">
              <w:rPr>
                <w:rFonts w:eastAsia="Times New Roman" w:cstheme="minorHAnsi"/>
                <w:sz w:val="20"/>
                <w:szCs w:val="20"/>
              </w:rPr>
              <w:t>.</w:t>
            </w:r>
          </w:p>
        </w:tc>
      </w:tr>
      <w:tr w:rsidR="00D21D49" w:rsidRPr="00D21D49" w:rsidTr="00D21D49">
        <w:trPr>
          <w:tblCellSpacing w:w="15" w:type="dxa"/>
        </w:trPr>
        <w:tc>
          <w:tcPr>
            <w:tcW w:w="0" w:type="auto"/>
            <w:vAlign w:val="center"/>
            <w:hideMark/>
          </w:tcPr>
          <w:p w:rsidR="00D21D49" w:rsidRPr="00D21D49" w:rsidRDefault="00D21D49" w:rsidP="00D21D49">
            <w:pPr>
              <w:bidi/>
              <w:spacing w:after="0" w:line="240" w:lineRule="auto"/>
              <w:rPr>
                <w:rFonts w:eastAsia="Times New Roman" w:cstheme="minorHAnsi"/>
                <w:sz w:val="20"/>
                <w:szCs w:val="20"/>
              </w:rPr>
            </w:pPr>
            <w:r w:rsidRPr="00D21D49">
              <w:rPr>
                <w:rFonts w:eastAsia="Times New Roman" w:cstheme="minorHAnsi"/>
                <w:sz w:val="20"/>
                <w:szCs w:val="20"/>
                <w:rtl/>
                <w:lang w:bidi="fa-IR"/>
              </w:rPr>
              <w:t>۲</w:t>
            </w:r>
            <w:r w:rsidRPr="00D21D49">
              <w:rPr>
                <w:rFonts w:eastAsia="Times New Roman" w:cstheme="minorHAnsi"/>
                <w:sz w:val="20"/>
                <w:szCs w:val="20"/>
              </w:rPr>
              <w:t>.</w:t>
            </w:r>
          </w:p>
        </w:tc>
        <w:bookmarkStart w:id="8" w:name="foot2"/>
        <w:tc>
          <w:tcPr>
            <w:tcW w:w="0" w:type="auto"/>
            <w:vAlign w:val="center"/>
            <w:hideMark/>
          </w:tcPr>
          <w:p w:rsidR="00D21D49" w:rsidRPr="00D21D49" w:rsidRDefault="00D21D49" w:rsidP="00D21D49">
            <w:pPr>
              <w:bidi/>
              <w:spacing w:after="0" w:line="240" w:lineRule="auto"/>
              <w:rPr>
                <w:rFonts w:eastAsia="Times New Roman" w:cstheme="minorHAnsi"/>
                <w:sz w:val="20"/>
                <w:szCs w:val="20"/>
              </w:rPr>
            </w:pPr>
            <w:r w:rsidRPr="00D21D49">
              <w:rPr>
                <w:rFonts w:eastAsia="Times New Roman" w:cstheme="minorHAnsi"/>
                <w:sz w:val="20"/>
                <w:szCs w:val="20"/>
              </w:rPr>
              <w:fldChar w:fldCharType="begin"/>
            </w:r>
            <w:r w:rsidRPr="00D21D49">
              <w:rPr>
                <w:rFonts w:eastAsia="Times New Roman" w:cstheme="minorHAnsi"/>
                <w:sz w:val="20"/>
                <w:szCs w:val="20"/>
              </w:rPr>
              <w:instrText xml:space="preserve"> HYPERLINK "http://wikifeqh.ir/%D9%82%D8%A7%D8%B9%D8%AF%D9%87_%D8%A7%D8%B3%D8%AA%DB%8C%D9%85%D8%A7%D9%86" \l "foot-main2" </w:instrText>
            </w:r>
            <w:r w:rsidRPr="00D21D49">
              <w:rPr>
                <w:rFonts w:eastAsia="Times New Roman" w:cstheme="minorHAnsi"/>
                <w:sz w:val="20"/>
                <w:szCs w:val="20"/>
              </w:rPr>
              <w:fldChar w:fldCharType="separate"/>
            </w:r>
            <w:r w:rsidRPr="00D21D49">
              <w:rPr>
                <w:rFonts w:eastAsia="Times New Roman" w:cstheme="minorHAnsi"/>
                <w:sz w:val="20"/>
                <w:szCs w:val="20"/>
              </w:rPr>
              <w:t xml:space="preserve">↑ </w:t>
            </w:r>
            <w:r w:rsidRPr="00D21D49">
              <w:rPr>
                <w:rFonts w:eastAsia="Times New Roman" w:cstheme="minorHAnsi"/>
                <w:sz w:val="20"/>
                <w:szCs w:val="20"/>
              </w:rPr>
              <w:fldChar w:fldCharType="end"/>
            </w:r>
            <w:bookmarkEnd w:id="8"/>
            <w:r w:rsidRPr="00D21D49">
              <w:rPr>
                <w:rFonts w:eastAsia="Times New Roman" w:cstheme="minorHAnsi"/>
                <w:sz w:val="20"/>
                <w:szCs w:val="20"/>
              </w:rPr>
              <w:fldChar w:fldCharType="begin"/>
            </w:r>
            <w:r w:rsidRPr="00D21D49">
              <w:rPr>
                <w:rFonts w:eastAsia="Times New Roman" w:cstheme="minorHAnsi"/>
                <w:sz w:val="20"/>
                <w:szCs w:val="20"/>
              </w:rPr>
              <w:instrText xml:space="preserve"> HYPERLINK "http://lib.eshia.ir/27311/10/300/</w:instrText>
            </w:r>
            <w:r w:rsidRPr="00D21D49">
              <w:rPr>
                <w:rFonts w:eastAsia="Times New Roman" w:cstheme="minorHAnsi"/>
                <w:sz w:val="20"/>
                <w:szCs w:val="20"/>
                <w:rtl/>
              </w:rPr>
              <w:instrText>لیس</w:instrText>
            </w:r>
            <w:r w:rsidRPr="00D21D49">
              <w:rPr>
                <w:rFonts w:eastAsia="Times New Roman" w:cstheme="minorHAnsi"/>
                <w:sz w:val="20"/>
                <w:szCs w:val="20"/>
              </w:rPr>
              <w:instrText>" \o "</w:instrText>
            </w:r>
            <w:r w:rsidRPr="00D21D49">
              <w:rPr>
                <w:rFonts w:eastAsia="Times New Roman" w:cstheme="minorHAnsi"/>
                <w:sz w:val="20"/>
                <w:szCs w:val="20"/>
                <w:rtl/>
              </w:rPr>
              <w:instrText>کلینی، محمد بن یعقوب، کافی، ج10، ص300</w:instrText>
            </w:r>
            <w:r w:rsidRPr="00D21D49">
              <w:rPr>
                <w:rFonts w:eastAsia="Times New Roman" w:cstheme="minorHAnsi"/>
                <w:sz w:val="20"/>
                <w:szCs w:val="20"/>
              </w:rPr>
              <w:instrText xml:space="preserve">." \t "_blank" </w:instrText>
            </w:r>
            <w:r w:rsidRPr="00D21D49">
              <w:rPr>
                <w:rFonts w:eastAsia="Times New Roman" w:cstheme="minorHAnsi"/>
                <w:sz w:val="20"/>
                <w:szCs w:val="20"/>
              </w:rPr>
              <w:fldChar w:fldCharType="separate"/>
            </w:r>
            <w:r w:rsidRPr="00D21D49">
              <w:rPr>
                <w:rFonts w:eastAsia="Times New Roman" w:cstheme="minorHAnsi"/>
                <w:sz w:val="20"/>
                <w:szCs w:val="20"/>
                <w:rtl/>
              </w:rPr>
              <w:t>کلینی، محمد بن یعقوب، کافی، ج</w:t>
            </w:r>
            <w:r w:rsidRPr="00D21D49">
              <w:rPr>
                <w:rFonts w:eastAsia="Times New Roman" w:cstheme="minorHAnsi"/>
                <w:sz w:val="20"/>
                <w:szCs w:val="20"/>
                <w:rtl/>
                <w:lang w:bidi="fa-IR"/>
              </w:rPr>
              <w:t>۱۰</w:t>
            </w:r>
            <w:r w:rsidRPr="00D21D49">
              <w:rPr>
                <w:rFonts w:eastAsia="Times New Roman" w:cstheme="minorHAnsi"/>
                <w:sz w:val="20"/>
                <w:szCs w:val="20"/>
                <w:rtl/>
              </w:rPr>
              <w:t>، ص</w:t>
            </w:r>
            <w:r w:rsidRPr="00D21D49">
              <w:rPr>
                <w:rFonts w:eastAsia="Times New Roman" w:cstheme="minorHAnsi"/>
                <w:sz w:val="20"/>
                <w:szCs w:val="20"/>
                <w:rtl/>
                <w:lang w:bidi="fa-IR"/>
              </w:rPr>
              <w:t>۳۰۰</w:t>
            </w:r>
            <w:r w:rsidRPr="00D21D49">
              <w:rPr>
                <w:rFonts w:eastAsia="Times New Roman" w:cstheme="minorHAnsi"/>
                <w:sz w:val="20"/>
                <w:szCs w:val="20"/>
              </w:rPr>
              <w:t>.</w:t>
            </w:r>
            <w:r w:rsidRPr="00D21D49">
              <w:rPr>
                <w:rFonts w:eastAsia="Times New Roman" w:cstheme="minorHAnsi"/>
                <w:sz w:val="20"/>
                <w:szCs w:val="20"/>
              </w:rPr>
              <w:fldChar w:fldCharType="end"/>
            </w:r>
            <w:r w:rsidRPr="00D21D49">
              <w:rPr>
                <w:rFonts w:eastAsia="Times New Roman" w:cstheme="minorHAnsi"/>
                <w:sz w:val="20"/>
                <w:szCs w:val="20"/>
              </w:rPr>
              <w:t xml:space="preserve">     </w:t>
            </w:r>
          </w:p>
        </w:tc>
      </w:tr>
      <w:tr w:rsidR="00D21D49" w:rsidRPr="00D21D49" w:rsidTr="00D21D49">
        <w:trPr>
          <w:tblCellSpacing w:w="15" w:type="dxa"/>
        </w:trPr>
        <w:tc>
          <w:tcPr>
            <w:tcW w:w="0" w:type="auto"/>
            <w:vAlign w:val="center"/>
            <w:hideMark/>
          </w:tcPr>
          <w:p w:rsidR="00D21D49" w:rsidRPr="00D21D49" w:rsidRDefault="00D21D49" w:rsidP="00D21D49">
            <w:pPr>
              <w:bidi/>
              <w:spacing w:after="0" w:line="240" w:lineRule="auto"/>
              <w:rPr>
                <w:rFonts w:eastAsia="Times New Roman" w:cstheme="minorHAnsi"/>
                <w:sz w:val="20"/>
                <w:szCs w:val="20"/>
              </w:rPr>
            </w:pPr>
            <w:r w:rsidRPr="00D21D49">
              <w:rPr>
                <w:rFonts w:eastAsia="Times New Roman" w:cstheme="minorHAnsi"/>
                <w:sz w:val="20"/>
                <w:szCs w:val="20"/>
                <w:rtl/>
                <w:lang w:bidi="fa-IR"/>
              </w:rPr>
              <w:t>۳</w:t>
            </w:r>
            <w:r w:rsidRPr="00D21D49">
              <w:rPr>
                <w:rFonts w:eastAsia="Times New Roman" w:cstheme="minorHAnsi"/>
                <w:sz w:val="20"/>
                <w:szCs w:val="20"/>
              </w:rPr>
              <w:t>.</w:t>
            </w:r>
          </w:p>
        </w:tc>
        <w:bookmarkStart w:id="9" w:name="foot3"/>
        <w:tc>
          <w:tcPr>
            <w:tcW w:w="0" w:type="auto"/>
            <w:vAlign w:val="center"/>
            <w:hideMark/>
          </w:tcPr>
          <w:p w:rsidR="00D21D49" w:rsidRPr="00D21D49" w:rsidRDefault="00D21D49" w:rsidP="00D21D49">
            <w:pPr>
              <w:bidi/>
              <w:spacing w:after="0" w:line="240" w:lineRule="auto"/>
              <w:rPr>
                <w:rFonts w:eastAsia="Times New Roman" w:cstheme="minorHAnsi"/>
                <w:sz w:val="20"/>
                <w:szCs w:val="20"/>
              </w:rPr>
            </w:pPr>
            <w:r w:rsidRPr="00D21D49">
              <w:rPr>
                <w:rFonts w:eastAsia="Times New Roman" w:cstheme="minorHAnsi"/>
                <w:sz w:val="20"/>
                <w:szCs w:val="20"/>
              </w:rPr>
              <w:fldChar w:fldCharType="begin"/>
            </w:r>
            <w:r w:rsidRPr="00D21D49">
              <w:rPr>
                <w:rFonts w:eastAsia="Times New Roman" w:cstheme="minorHAnsi"/>
                <w:sz w:val="20"/>
                <w:szCs w:val="20"/>
              </w:rPr>
              <w:instrText xml:space="preserve"> HYPERLINK "http://wikifeqh.ir/%D9%82%D8%A7%D8%B9%D8%AF%D9%87_%D8%A7%D8%B3%D8%AA%DB%8C%D9%85%D8%A7%D9%86" \l "foot-main3" </w:instrText>
            </w:r>
            <w:r w:rsidRPr="00D21D49">
              <w:rPr>
                <w:rFonts w:eastAsia="Times New Roman" w:cstheme="minorHAnsi"/>
                <w:sz w:val="20"/>
                <w:szCs w:val="20"/>
              </w:rPr>
              <w:fldChar w:fldCharType="separate"/>
            </w:r>
            <w:r w:rsidRPr="00D21D49">
              <w:rPr>
                <w:rFonts w:eastAsia="Times New Roman" w:cstheme="minorHAnsi"/>
                <w:sz w:val="20"/>
                <w:szCs w:val="20"/>
              </w:rPr>
              <w:t xml:space="preserve">↑ </w:t>
            </w:r>
            <w:r w:rsidRPr="00D21D49">
              <w:rPr>
                <w:rFonts w:eastAsia="Times New Roman" w:cstheme="minorHAnsi"/>
                <w:sz w:val="20"/>
                <w:szCs w:val="20"/>
              </w:rPr>
              <w:fldChar w:fldCharType="end"/>
            </w:r>
            <w:bookmarkEnd w:id="9"/>
            <w:r w:rsidRPr="00D21D49">
              <w:rPr>
                <w:rFonts w:eastAsia="Times New Roman" w:cstheme="minorHAnsi"/>
                <w:sz w:val="20"/>
                <w:szCs w:val="20"/>
              </w:rPr>
              <w:fldChar w:fldCharType="begin"/>
            </w:r>
            <w:r w:rsidRPr="00D21D49">
              <w:rPr>
                <w:rFonts w:eastAsia="Times New Roman" w:cstheme="minorHAnsi"/>
                <w:sz w:val="20"/>
                <w:szCs w:val="20"/>
              </w:rPr>
              <w:instrText xml:space="preserve"> HYPERLINK "http://lib.eshia.ir/27311/10/311/</w:instrText>
            </w:r>
            <w:r w:rsidRPr="00D21D49">
              <w:rPr>
                <w:rFonts w:eastAsia="Times New Roman" w:cstheme="minorHAnsi"/>
                <w:sz w:val="20"/>
                <w:szCs w:val="20"/>
                <w:rtl/>
              </w:rPr>
              <w:instrText>ولیس</w:instrText>
            </w:r>
            <w:r w:rsidRPr="00D21D49">
              <w:rPr>
                <w:rFonts w:eastAsia="Times New Roman" w:cstheme="minorHAnsi"/>
                <w:sz w:val="20"/>
                <w:szCs w:val="20"/>
              </w:rPr>
              <w:instrText>" \o "</w:instrText>
            </w:r>
            <w:r w:rsidRPr="00D21D49">
              <w:rPr>
                <w:rFonts w:eastAsia="Times New Roman" w:cstheme="minorHAnsi"/>
                <w:sz w:val="20"/>
                <w:szCs w:val="20"/>
                <w:rtl/>
              </w:rPr>
              <w:instrText>کلینی، محمد بن یعقوب، کافی، باب ضمان عاریه وودیعه، ج5، ص284- 238</w:instrText>
            </w:r>
            <w:r w:rsidRPr="00D21D49">
              <w:rPr>
                <w:rFonts w:eastAsia="Times New Roman" w:cstheme="minorHAnsi"/>
                <w:sz w:val="20"/>
                <w:szCs w:val="20"/>
              </w:rPr>
              <w:instrText xml:space="preserve">." \t "_blank" </w:instrText>
            </w:r>
            <w:r w:rsidRPr="00D21D49">
              <w:rPr>
                <w:rFonts w:eastAsia="Times New Roman" w:cstheme="minorHAnsi"/>
                <w:sz w:val="20"/>
                <w:szCs w:val="20"/>
              </w:rPr>
              <w:fldChar w:fldCharType="separate"/>
            </w:r>
            <w:r w:rsidRPr="00D21D49">
              <w:rPr>
                <w:rFonts w:eastAsia="Times New Roman" w:cstheme="minorHAnsi"/>
                <w:sz w:val="20"/>
                <w:szCs w:val="20"/>
                <w:rtl/>
              </w:rPr>
              <w:t>کلینی، محمد بن یعقوب، کافی، باب ضمان عاریه وودیعه، ج</w:t>
            </w:r>
            <w:r w:rsidRPr="00D21D49">
              <w:rPr>
                <w:rFonts w:eastAsia="Times New Roman" w:cstheme="minorHAnsi"/>
                <w:sz w:val="20"/>
                <w:szCs w:val="20"/>
                <w:rtl/>
                <w:lang w:bidi="fa-IR"/>
              </w:rPr>
              <w:t>۵</w:t>
            </w:r>
            <w:r w:rsidRPr="00D21D49">
              <w:rPr>
                <w:rFonts w:eastAsia="Times New Roman" w:cstheme="minorHAnsi"/>
                <w:sz w:val="20"/>
                <w:szCs w:val="20"/>
                <w:rtl/>
              </w:rPr>
              <w:t>، ص</w:t>
            </w:r>
            <w:r w:rsidRPr="00D21D49">
              <w:rPr>
                <w:rFonts w:eastAsia="Times New Roman" w:cstheme="minorHAnsi"/>
                <w:sz w:val="20"/>
                <w:szCs w:val="20"/>
                <w:rtl/>
                <w:lang w:bidi="fa-IR"/>
              </w:rPr>
              <w:t>۲۸۴- ۲۳۸</w:t>
            </w:r>
            <w:r w:rsidRPr="00D21D49">
              <w:rPr>
                <w:rFonts w:eastAsia="Times New Roman" w:cstheme="minorHAnsi"/>
                <w:sz w:val="20"/>
                <w:szCs w:val="20"/>
              </w:rPr>
              <w:t>.</w:t>
            </w:r>
            <w:r w:rsidRPr="00D21D49">
              <w:rPr>
                <w:rFonts w:eastAsia="Times New Roman" w:cstheme="minorHAnsi"/>
                <w:sz w:val="20"/>
                <w:szCs w:val="20"/>
              </w:rPr>
              <w:fldChar w:fldCharType="end"/>
            </w:r>
            <w:r w:rsidRPr="00D21D49">
              <w:rPr>
                <w:rFonts w:eastAsia="Times New Roman" w:cstheme="minorHAnsi"/>
                <w:sz w:val="20"/>
                <w:szCs w:val="20"/>
              </w:rPr>
              <w:t xml:space="preserve">     </w:t>
            </w:r>
          </w:p>
        </w:tc>
      </w:tr>
      <w:tr w:rsidR="00D21D49" w:rsidRPr="00D21D49" w:rsidTr="00D21D49">
        <w:trPr>
          <w:tblCellSpacing w:w="15" w:type="dxa"/>
        </w:trPr>
        <w:tc>
          <w:tcPr>
            <w:tcW w:w="0" w:type="auto"/>
            <w:vAlign w:val="center"/>
            <w:hideMark/>
          </w:tcPr>
          <w:p w:rsidR="00D21D49" w:rsidRPr="00D21D49" w:rsidRDefault="00D21D49" w:rsidP="00D21D49">
            <w:pPr>
              <w:bidi/>
              <w:spacing w:after="0" w:line="240" w:lineRule="auto"/>
              <w:rPr>
                <w:rFonts w:eastAsia="Times New Roman" w:cstheme="minorHAnsi"/>
                <w:sz w:val="20"/>
                <w:szCs w:val="20"/>
              </w:rPr>
            </w:pPr>
            <w:r w:rsidRPr="00D21D49">
              <w:rPr>
                <w:rFonts w:eastAsia="Times New Roman" w:cstheme="minorHAnsi"/>
                <w:sz w:val="20"/>
                <w:szCs w:val="20"/>
                <w:rtl/>
                <w:lang w:bidi="fa-IR"/>
              </w:rPr>
              <w:t>۴</w:t>
            </w:r>
            <w:r w:rsidRPr="00D21D49">
              <w:rPr>
                <w:rFonts w:eastAsia="Times New Roman" w:cstheme="minorHAnsi"/>
                <w:sz w:val="20"/>
                <w:szCs w:val="20"/>
              </w:rPr>
              <w:t>.</w:t>
            </w:r>
          </w:p>
        </w:tc>
        <w:bookmarkStart w:id="10" w:name="foot4"/>
        <w:tc>
          <w:tcPr>
            <w:tcW w:w="0" w:type="auto"/>
            <w:vAlign w:val="center"/>
            <w:hideMark/>
          </w:tcPr>
          <w:p w:rsidR="00D21D49" w:rsidRPr="00D21D49" w:rsidRDefault="00D21D49" w:rsidP="00D21D49">
            <w:pPr>
              <w:bidi/>
              <w:spacing w:after="0" w:line="240" w:lineRule="auto"/>
              <w:rPr>
                <w:rFonts w:eastAsia="Times New Roman" w:cstheme="minorHAnsi"/>
                <w:sz w:val="20"/>
                <w:szCs w:val="20"/>
              </w:rPr>
            </w:pPr>
            <w:r w:rsidRPr="00D21D49">
              <w:rPr>
                <w:rFonts w:eastAsia="Times New Roman" w:cstheme="minorHAnsi"/>
                <w:sz w:val="20"/>
                <w:szCs w:val="20"/>
              </w:rPr>
              <w:fldChar w:fldCharType="begin"/>
            </w:r>
            <w:r w:rsidRPr="00D21D49">
              <w:rPr>
                <w:rFonts w:eastAsia="Times New Roman" w:cstheme="minorHAnsi"/>
                <w:sz w:val="20"/>
                <w:szCs w:val="20"/>
              </w:rPr>
              <w:instrText xml:space="preserve"> HYPERLINK "http://wikifeqh.ir/%D9%82%D8%A7%D8%B9%D8%AF%D9%87_%D8%A7%D8%B3%D8%AA%DB%8C%D9%85%D8%A7%D9%86" \l "foot-main4" </w:instrText>
            </w:r>
            <w:r w:rsidRPr="00D21D49">
              <w:rPr>
                <w:rFonts w:eastAsia="Times New Roman" w:cstheme="minorHAnsi"/>
                <w:sz w:val="20"/>
                <w:szCs w:val="20"/>
              </w:rPr>
              <w:fldChar w:fldCharType="separate"/>
            </w:r>
            <w:r w:rsidRPr="00D21D49">
              <w:rPr>
                <w:rFonts w:eastAsia="Times New Roman" w:cstheme="minorHAnsi"/>
                <w:sz w:val="20"/>
                <w:szCs w:val="20"/>
              </w:rPr>
              <w:t xml:space="preserve">↑ </w:t>
            </w:r>
            <w:r w:rsidRPr="00D21D49">
              <w:rPr>
                <w:rFonts w:eastAsia="Times New Roman" w:cstheme="minorHAnsi"/>
                <w:sz w:val="20"/>
                <w:szCs w:val="20"/>
              </w:rPr>
              <w:fldChar w:fldCharType="end"/>
            </w:r>
            <w:bookmarkEnd w:id="10"/>
            <w:r w:rsidRPr="00D21D49">
              <w:rPr>
                <w:rFonts w:eastAsia="Times New Roman" w:cstheme="minorHAnsi"/>
                <w:sz w:val="20"/>
                <w:szCs w:val="20"/>
              </w:rPr>
              <w:fldChar w:fldCharType="begin"/>
            </w:r>
            <w:r w:rsidRPr="00D21D49">
              <w:rPr>
                <w:rFonts w:eastAsia="Times New Roman" w:cstheme="minorHAnsi"/>
                <w:sz w:val="20"/>
                <w:szCs w:val="20"/>
              </w:rPr>
              <w:instrText xml:space="preserve"> HYPERLINK "http://lib.eshia.ir/17001/1/201/91" \o "</w:instrText>
            </w:r>
            <w:r w:rsidRPr="00D21D49">
              <w:rPr>
                <w:rFonts w:eastAsia="Times New Roman" w:cstheme="minorHAnsi"/>
                <w:sz w:val="20"/>
                <w:szCs w:val="20"/>
                <w:rtl/>
              </w:rPr>
              <w:instrText>توبه/سوره9، آیه91</w:instrText>
            </w:r>
            <w:r w:rsidRPr="00D21D49">
              <w:rPr>
                <w:rFonts w:eastAsia="Times New Roman" w:cstheme="minorHAnsi"/>
                <w:sz w:val="20"/>
                <w:szCs w:val="20"/>
              </w:rPr>
              <w:instrText xml:space="preserve">." \t "_blank" </w:instrText>
            </w:r>
            <w:r w:rsidRPr="00D21D49">
              <w:rPr>
                <w:rFonts w:eastAsia="Times New Roman" w:cstheme="minorHAnsi"/>
                <w:sz w:val="20"/>
                <w:szCs w:val="20"/>
              </w:rPr>
              <w:fldChar w:fldCharType="separate"/>
            </w:r>
            <w:r w:rsidRPr="00D21D49">
              <w:rPr>
                <w:rFonts w:eastAsia="Times New Roman" w:cstheme="minorHAnsi"/>
                <w:sz w:val="20"/>
                <w:szCs w:val="20"/>
                <w:rtl/>
              </w:rPr>
              <w:t>توبه/سوره</w:t>
            </w:r>
            <w:r w:rsidRPr="00D21D49">
              <w:rPr>
                <w:rFonts w:eastAsia="Times New Roman" w:cstheme="minorHAnsi"/>
                <w:sz w:val="20"/>
                <w:szCs w:val="20"/>
                <w:rtl/>
                <w:lang w:bidi="fa-IR"/>
              </w:rPr>
              <w:t>۹</w:t>
            </w:r>
            <w:r w:rsidRPr="00D21D49">
              <w:rPr>
                <w:rFonts w:eastAsia="Times New Roman" w:cstheme="minorHAnsi"/>
                <w:sz w:val="20"/>
                <w:szCs w:val="20"/>
                <w:rtl/>
              </w:rPr>
              <w:t>، آیه</w:t>
            </w:r>
            <w:r w:rsidRPr="00D21D49">
              <w:rPr>
                <w:rFonts w:eastAsia="Times New Roman" w:cstheme="minorHAnsi"/>
                <w:sz w:val="20"/>
                <w:szCs w:val="20"/>
                <w:rtl/>
                <w:lang w:bidi="fa-IR"/>
              </w:rPr>
              <w:t>۹۱</w:t>
            </w:r>
            <w:r w:rsidRPr="00D21D49">
              <w:rPr>
                <w:rFonts w:eastAsia="Times New Roman" w:cstheme="minorHAnsi"/>
                <w:sz w:val="20"/>
                <w:szCs w:val="20"/>
              </w:rPr>
              <w:t>.</w:t>
            </w:r>
            <w:r w:rsidRPr="00D21D49">
              <w:rPr>
                <w:rFonts w:eastAsia="Times New Roman" w:cstheme="minorHAnsi"/>
                <w:sz w:val="20"/>
                <w:szCs w:val="20"/>
              </w:rPr>
              <w:fldChar w:fldCharType="end"/>
            </w:r>
            <w:r w:rsidRPr="00D21D49">
              <w:rPr>
                <w:rFonts w:eastAsia="Times New Roman" w:cstheme="minorHAnsi"/>
                <w:sz w:val="20"/>
                <w:szCs w:val="20"/>
              </w:rPr>
              <w:t>    </w:t>
            </w:r>
          </w:p>
        </w:tc>
      </w:tr>
      <w:tr w:rsidR="00D21D49" w:rsidRPr="00D21D49" w:rsidTr="00D21D49">
        <w:trPr>
          <w:tblCellSpacing w:w="15" w:type="dxa"/>
        </w:trPr>
        <w:tc>
          <w:tcPr>
            <w:tcW w:w="0" w:type="auto"/>
            <w:vAlign w:val="center"/>
            <w:hideMark/>
          </w:tcPr>
          <w:p w:rsidR="00D21D49" w:rsidRPr="00D21D49" w:rsidRDefault="00D21D49" w:rsidP="00D21D49">
            <w:pPr>
              <w:bidi/>
              <w:spacing w:after="0" w:line="240" w:lineRule="auto"/>
              <w:rPr>
                <w:rFonts w:eastAsia="Times New Roman" w:cstheme="minorHAnsi"/>
                <w:sz w:val="20"/>
                <w:szCs w:val="20"/>
              </w:rPr>
            </w:pPr>
            <w:r w:rsidRPr="00D21D49">
              <w:rPr>
                <w:rFonts w:eastAsia="Times New Roman" w:cstheme="minorHAnsi"/>
                <w:sz w:val="20"/>
                <w:szCs w:val="20"/>
                <w:rtl/>
                <w:lang w:bidi="fa-IR"/>
              </w:rPr>
              <w:t>۵</w:t>
            </w:r>
            <w:r w:rsidRPr="00D21D49">
              <w:rPr>
                <w:rFonts w:eastAsia="Times New Roman" w:cstheme="minorHAnsi"/>
                <w:sz w:val="20"/>
                <w:szCs w:val="20"/>
              </w:rPr>
              <w:t>.</w:t>
            </w:r>
          </w:p>
        </w:tc>
        <w:bookmarkStart w:id="11" w:name="foot5"/>
        <w:tc>
          <w:tcPr>
            <w:tcW w:w="0" w:type="auto"/>
            <w:vAlign w:val="center"/>
            <w:hideMark/>
          </w:tcPr>
          <w:p w:rsidR="00D21D49" w:rsidRPr="00D21D49" w:rsidRDefault="00D21D49" w:rsidP="00D21D49">
            <w:pPr>
              <w:bidi/>
              <w:spacing w:after="0" w:line="240" w:lineRule="auto"/>
              <w:rPr>
                <w:rFonts w:eastAsia="Times New Roman" w:cstheme="minorHAnsi"/>
                <w:sz w:val="20"/>
                <w:szCs w:val="20"/>
              </w:rPr>
            </w:pPr>
            <w:r w:rsidRPr="00D21D49">
              <w:rPr>
                <w:rFonts w:eastAsia="Times New Roman" w:cstheme="minorHAnsi"/>
                <w:sz w:val="20"/>
                <w:szCs w:val="20"/>
              </w:rPr>
              <w:fldChar w:fldCharType="begin"/>
            </w:r>
            <w:r w:rsidRPr="00D21D49">
              <w:rPr>
                <w:rFonts w:eastAsia="Times New Roman" w:cstheme="minorHAnsi"/>
                <w:sz w:val="20"/>
                <w:szCs w:val="20"/>
              </w:rPr>
              <w:instrText xml:space="preserve"> HYPERLINK "http://wikifeqh.ir/%D9%82%D8%A7%D8%B9%D8%AF%D9%87_%D8%A7%D8%B3%D8%AA%DB%8C%D9%85%D8%A7%D9%86" \l "foot-main5" </w:instrText>
            </w:r>
            <w:r w:rsidRPr="00D21D49">
              <w:rPr>
                <w:rFonts w:eastAsia="Times New Roman" w:cstheme="minorHAnsi"/>
                <w:sz w:val="20"/>
                <w:szCs w:val="20"/>
              </w:rPr>
              <w:fldChar w:fldCharType="separate"/>
            </w:r>
            <w:r w:rsidRPr="00D21D49">
              <w:rPr>
                <w:rFonts w:eastAsia="Times New Roman" w:cstheme="minorHAnsi"/>
                <w:sz w:val="20"/>
                <w:szCs w:val="20"/>
              </w:rPr>
              <w:t xml:space="preserve">↑ </w:t>
            </w:r>
            <w:r w:rsidRPr="00D21D49">
              <w:rPr>
                <w:rFonts w:eastAsia="Times New Roman" w:cstheme="minorHAnsi"/>
                <w:sz w:val="20"/>
                <w:szCs w:val="20"/>
              </w:rPr>
              <w:fldChar w:fldCharType="end"/>
            </w:r>
            <w:bookmarkEnd w:id="11"/>
            <w:r w:rsidRPr="00D21D49">
              <w:rPr>
                <w:rFonts w:eastAsia="Times New Roman" w:cstheme="minorHAnsi"/>
                <w:sz w:val="20"/>
                <w:szCs w:val="20"/>
                <w:rtl/>
              </w:rPr>
              <w:t>محقق داماد، قواعد فقه مدنی</w:t>
            </w:r>
            <w:r w:rsidRPr="00D21D49">
              <w:rPr>
                <w:rFonts w:eastAsia="Times New Roman" w:cstheme="minorHAnsi"/>
                <w:sz w:val="20"/>
                <w:szCs w:val="20"/>
                <w:rtl/>
                <w:lang w:bidi="fa-IR"/>
              </w:rPr>
              <w:t>۲</w:t>
            </w:r>
            <w:r w:rsidRPr="00D21D49">
              <w:rPr>
                <w:rFonts w:eastAsia="Times New Roman" w:cstheme="minorHAnsi"/>
                <w:sz w:val="20"/>
                <w:szCs w:val="20"/>
                <w:rtl/>
              </w:rPr>
              <w:t>، قاعده احسان، ص</w:t>
            </w:r>
            <w:r w:rsidRPr="00D21D49">
              <w:rPr>
                <w:rFonts w:eastAsia="Times New Roman" w:cstheme="minorHAnsi"/>
                <w:sz w:val="20"/>
                <w:szCs w:val="20"/>
                <w:rtl/>
                <w:lang w:bidi="fa-IR"/>
              </w:rPr>
              <w:t>۲۶۴</w:t>
            </w:r>
            <w:r w:rsidRPr="00D21D49">
              <w:rPr>
                <w:rFonts w:eastAsia="Times New Roman" w:cstheme="minorHAnsi"/>
                <w:sz w:val="20"/>
                <w:szCs w:val="20"/>
              </w:rPr>
              <w:t>.</w:t>
            </w:r>
          </w:p>
        </w:tc>
      </w:tr>
    </w:tbl>
    <w:p w:rsidR="00D21D49" w:rsidRPr="00D21D49" w:rsidRDefault="00D21D49" w:rsidP="00D21D49">
      <w:pPr>
        <w:bidi/>
        <w:spacing w:after="240" w:line="240" w:lineRule="auto"/>
        <w:rPr>
          <w:rFonts w:eastAsia="Times New Roman" w:cstheme="minorHAnsi"/>
          <w:sz w:val="20"/>
          <w:szCs w:val="20"/>
        </w:rPr>
      </w:pPr>
    </w:p>
    <w:p w:rsidR="00D21D49" w:rsidRPr="00D21D49" w:rsidRDefault="00D21D49" w:rsidP="00D21D49">
      <w:pPr>
        <w:bidi/>
        <w:spacing w:after="0" w:line="240" w:lineRule="auto"/>
        <w:rPr>
          <w:rFonts w:eastAsia="Times New Roman" w:cstheme="minorHAnsi"/>
          <w:sz w:val="20"/>
          <w:szCs w:val="20"/>
        </w:rPr>
      </w:pPr>
    </w:p>
    <w:p w:rsidR="00D21D49" w:rsidRPr="00D21D49" w:rsidRDefault="00D21D49" w:rsidP="00D21D49">
      <w:pPr>
        <w:pStyle w:val="FootnoteText"/>
        <w:rPr>
          <w:rFonts w:asciiTheme="minorHAnsi" w:hAnsiTheme="minorHAnsi" w:cstheme="minorHAnsi"/>
          <w:lang w:bidi="fa-IR"/>
        </w:rPr>
      </w:pPr>
      <w:r w:rsidRPr="00D21D49">
        <w:rPr>
          <w:rFonts w:asciiTheme="minorHAnsi" w:eastAsia="Times New Roman" w:hAnsiTheme="minorHAnsi" w:cstheme="minorHAnsi"/>
        </w:rPr>
        <w:br/>
      </w:r>
      <w:hyperlink r:id="rId35" w:tgtFrame="_blank" w:tooltip="قواعد فقه، محقق داماد، ج1، ص91، برگرفته از مقاله «قاعده استیمان»." w:history="1">
        <w:r w:rsidRPr="00D21D49">
          <w:rPr>
            <w:rFonts w:asciiTheme="minorHAnsi" w:eastAsia="Times New Roman" w:hAnsiTheme="minorHAnsi" w:cstheme="minorHAnsi"/>
            <w:rtl/>
          </w:rPr>
          <w:t>قواعد فقه، محقق داماد، ج</w:t>
        </w:r>
        <w:r w:rsidRPr="00D21D49">
          <w:rPr>
            <w:rFonts w:asciiTheme="minorHAnsi" w:eastAsia="Times New Roman" w:hAnsiTheme="minorHAnsi" w:cstheme="minorHAnsi"/>
            <w:rtl/>
            <w:lang w:bidi="fa-IR"/>
          </w:rPr>
          <w:t>۱</w:t>
        </w:r>
        <w:r w:rsidRPr="00D21D49">
          <w:rPr>
            <w:rFonts w:asciiTheme="minorHAnsi" w:eastAsia="Times New Roman" w:hAnsiTheme="minorHAnsi" w:cstheme="minorHAnsi"/>
            <w:rtl/>
          </w:rPr>
          <w:t>، ص</w:t>
        </w:r>
        <w:r w:rsidRPr="00D21D49">
          <w:rPr>
            <w:rFonts w:asciiTheme="minorHAnsi" w:eastAsia="Times New Roman" w:hAnsiTheme="minorHAnsi" w:cstheme="minorHAnsi"/>
            <w:rtl/>
            <w:lang w:bidi="fa-IR"/>
          </w:rPr>
          <w:t>۹۱</w:t>
        </w:r>
        <w:r w:rsidRPr="00D21D49">
          <w:rPr>
            <w:rFonts w:asciiTheme="minorHAnsi" w:eastAsia="Times New Roman" w:hAnsiTheme="minorHAnsi" w:cstheme="minorHAnsi"/>
            <w:rtl/>
          </w:rPr>
          <w:t>، برگرفته از مقاله «قاعده استیمان</w:t>
        </w:r>
        <w:r w:rsidRPr="00D21D49">
          <w:rPr>
            <w:rFonts w:asciiTheme="minorHAnsi" w:eastAsia="Times New Roman" w:hAnsiTheme="minorHAnsi" w:cstheme="minorHAnsi"/>
          </w:rPr>
          <w:t>».</w:t>
        </w:r>
      </w:hyperlink>
      <w:bookmarkEnd w:id="5"/>
      <w:r w:rsidRPr="00D21D49">
        <w:rPr>
          <w:rFonts w:asciiTheme="minorHAnsi" w:eastAsia="Times New Roman" w:hAnsiTheme="minorHAnsi" w:cstheme="minorHAnsi"/>
        </w:rPr>
        <w:t>    </w:t>
      </w:r>
    </w:p>
  </w:footnote>
  <w:footnote w:id="9">
    <w:p w:rsidR="00D048BA" w:rsidRPr="00D21D49" w:rsidRDefault="00D048BA"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ج‏7 / 183 / 17 - باب العارية ..... ص : 182</w:t>
      </w:r>
    </w:p>
    <w:p w:rsidR="00D048BA" w:rsidRPr="00D21D49" w:rsidRDefault="00D048BA" w:rsidP="00D21D49">
      <w:pPr>
        <w:pStyle w:val="FootnoteText"/>
        <w:rPr>
          <w:rFonts w:asciiTheme="minorHAnsi" w:hAnsiTheme="minorHAnsi" w:cstheme="minorHAnsi"/>
        </w:rPr>
      </w:pPr>
    </w:p>
  </w:footnote>
  <w:footnote w:id="10">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 xml:space="preserve">تهذيب </w:t>
      </w:r>
      <w:r w:rsidRPr="00D21D49">
        <w:rPr>
          <w:rFonts w:cstheme="minorHAnsi"/>
          <w:sz w:val="20"/>
          <w:szCs w:val="20"/>
          <w:rtl/>
          <w:lang w:bidi="fa-IR"/>
        </w:rPr>
        <w:t>الأحكام (تحقيق خرسان) / ج‏6 / 187 / 81 - باب الديون و أحكامها ..... ص : 183</w:t>
      </w:r>
    </w:p>
    <w:p w:rsidR="00511ED2" w:rsidRPr="00D21D49" w:rsidRDefault="00511ED2" w:rsidP="00D21D49">
      <w:pPr>
        <w:pStyle w:val="FootnoteText"/>
        <w:rPr>
          <w:rFonts w:asciiTheme="minorHAnsi" w:hAnsiTheme="minorHAnsi" w:cstheme="minorHAnsi"/>
        </w:rPr>
      </w:pPr>
    </w:p>
  </w:footnote>
  <w:footnote w:id="11">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ج‏6 / 203 / 82 - باب القرض و أحكامه ..... ص : 200</w:t>
      </w:r>
    </w:p>
    <w:p w:rsidR="00511ED2" w:rsidRPr="00D21D49" w:rsidRDefault="00511ED2" w:rsidP="00D21D49">
      <w:pPr>
        <w:pStyle w:val="FootnoteText"/>
        <w:rPr>
          <w:rFonts w:asciiTheme="minorHAnsi" w:hAnsiTheme="minorHAnsi" w:cstheme="minorHAnsi"/>
        </w:rPr>
      </w:pPr>
    </w:p>
  </w:footnote>
  <w:footnote w:id="12">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ج‏6 / 290 / 92 باب من الزيادات في القضايا و الأحكام ..... ص : 287</w:t>
      </w:r>
    </w:p>
    <w:p w:rsidR="00511ED2" w:rsidRPr="00D21D49" w:rsidRDefault="00511ED2" w:rsidP="00D21D49">
      <w:pPr>
        <w:pStyle w:val="FootnoteText"/>
        <w:rPr>
          <w:rFonts w:asciiTheme="minorHAnsi" w:hAnsiTheme="minorHAnsi" w:cstheme="minorHAnsi"/>
        </w:rPr>
      </w:pPr>
    </w:p>
  </w:footnote>
  <w:footnote w:id="13">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ج‏7 / 46 / 3 - باب بيع المضمون ..... ص : 27</w:t>
      </w:r>
    </w:p>
    <w:p w:rsidR="00511ED2" w:rsidRPr="00D21D49" w:rsidRDefault="00511ED2" w:rsidP="00D21D49">
      <w:pPr>
        <w:pStyle w:val="FootnoteText"/>
        <w:rPr>
          <w:rFonts w:asciiTheme="minorHAnsi" w:hAnsiTheme="minorHAnsi" w:cstheme="minorHAnsi"/>
        </w:rPr>
      </w:pPr>
    </w:p>
  </w:footnote>
  <w:footnote w:id="14">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ج‏7 / 96 / 8 - باب بيع الواحد بالاثنين و أكثر من ذلك و ما يجوز منه و ما لا يجوز ..... ص : 93</w:t>
      </w:r>
    </w:p>
    <w:p w:rsidR="00511ED2" w:rsidRPr="00D21D49" w:rsidRDefault="00511ED2" w:rsidP="00D21D49">
      <w:pPr>
        <w:pStyle w:val="FootnoteText"/>
        <w:rPr>
          <w:rFonts w:asciiTheme="minorHAnsi" w:hAnsiTheme="minorHAnsi" w:cstheme="minorHAnsi"/>
        </w:rPr>
      </w:pPr>
    </w:p>
  </w:footnote>
  <w:footnote w:id="15">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ج‏7 / 180 / 16 - باب الوديعة ..... ص : 179</w:t>
      </w:r>
    </w:p>
    <w:p w:rsidR="00D74BF1" w:rsidRPr="00D21D49" w:rsidRDefault="00D74BF1" w:rsidP="00D21D49">
      <w:pPr>
        <w:pStyle w:val="FootnoteText"/>
        <w:rPr>
          <w:rFonts w:asciiTheme="minorHAnsi" w:hAnsiTheme="minorHAnsi" w:cstheme="minorHAnsi"/>
        </w:rPr>
      </w:pPr>
    </w:p>
  </w:footnote>
  <w:footnote w:id="16">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ج‏7 / 189 / 18 - باب الشركة و المضاربة ..... ص : 185</w:t>
      </w:r>
    </w:p>
    <w:p w:rsidR="00D74BF1" w:rsidRPr="00D21D49" w:rsidRDefault="00D74BF1" w:rsidP="00D21D49">
      <w:pPr>
        <w:pStyle w:val="FootnoteText"/>
        <w:rPr>
          <w:rFonts w:asciiTheme="minorHAnsi" w:hAnsiTheme="minorHAnsi" w:cstheme="minorHAnsi"/>
        </w:rPr>
      </w:pPr>
    </w:p>
  </w:footnote>
  <w:footnote w:id="17">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ج‏7 / 193 / 18 - باب الشركة و المضاربة ..... ص : 185</w:t>
      </w:r>
    </w:p>
    <w:p w:rsidR="00D74BF1" w:rsidRPr="00D21D49" w:rsidRDefault="00D74BF1" w:rsidP="00D21D49">
      <w:pPr>
        <w:pStyle w:val="FootnoteText"/>
        <w:rPr>
          <w:rFonts w:asciiTheme="minorHAnsi" w:hAnsiTheme="minorHAnsi" w:cstheme="minorHAnsi"/>
        </w:rPr>
      </w:pPr>
    </w:p>
  </w:footnote>
  <w:footnote w:id="18">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ج‏7 / 196 / 19 - باب المزارعة ..... ص : 193</w:t>
      </w:r>
    </w:p>
    <w:p w:rsidR="00511ED2" w:rsidRPr="00D21D49" w:rsidRDefault="00511ED2" w:rsidP="00D21D49">
      <w:pPr>
        <w:pStyle w:val="FootnoteText"/>
        <w:rPr>
          <w:rFonts w:asciiTheme="minorHAnsi" w:hAnsiTheme="minorHAnsi" w:cstheme="minorHAnsi"/>
        </w:rPr>
      </w:pPr>
    </w:p>
  </w:footnote>
  <w:footnote w:id="19">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ج‏7 / 197 / 19 - باب المزارعة ..... ص : 193</w:t>
      </w:r>
    </w:p>
    <w:p w:rsidR="00D74BF1" w:rsidRPr="00D21D49" w:rsidRDefault="00D74BF1" w:rsidP="00D21D49">
      <w:pPr>
        <w:pStyle w:val="FootnoteText"/>
        <w:rPr>
          <w:rFonts w:asciiTheme="minorHAnsi" w:hAnsiTheme="minorHAnsi" w:cstheme="minorHAnsi"/>
        </w:rPr>
      </w:pPr>
    </w:p>
  </w:footnote>
  <w:footnote w:id="20">
    <w:p w:rsidR="00D74BF1" w:rsidRPr="00D21D49" w:rsidRDefault="00D74BF1" w:rsidP="00D21D49">
      <w:pPr>
        <w:bidi/>
        <w:rPr>
          <w:rFonts w:cstheme="minorHAnsi"/>
          <w:sz w:val="20"/>
          <w:szCs w:val="20"/>
          <w:rtl/>
          <w:lang w:bidi="fa-IR"/>
        </w:rPr>
      </w:pPr>
      <w:r w:rsidRPr="00D21D49">
        <w:rPr>
          <w:rFonts w:cstheme="minorHAnsi"/>
          <w:sz w:val="20"/>
          <w:szCs w:val="20"/>
          <w:rtl/>
          <w:lang w:bidi="fa-IR"/>
        </w:rPr>
        <w:t>تهذيب الأحكام (تحقيق خرسان) / ج‏7 / 230 / 21 باب من الزيادات ..... ص : 224</w:t>
      </w:r>
    </w:p>
    <w:p w:rsidR="00D74BF1" w:rsidRPr="00D21D49" w:rsidRDefault="00D74BF1" w:rsidP="00D21D49">
      <w:pPr>
        <w:pStyle w:val="FootnoteText"/>
        <w:rPr>
          <w:rFonts w:asciiTheme="minorHAnsi" w:hAnsiTheme="minorHAnsi" w:cstheme="minorHAnsi"/>
        </w:rPr>
      </w:pPr>
      <w:r w:rsidRPr="00D21D49">
        <w:rPr>
          <w:rStyle w:val="FootnoteReference"/>
          <w:rFonts w:asciiTheme="minorHAnsi" w:hAnsiTheme="minorHAnsi" w:cstheme="minorHAnsi"/>
        </w:rPr>
        <w:footnoteRef/>
      </w:r>
      <w:r w:rsidRPr="00D21D49">
        <w:rPr>
          <w:rFonts w:asciiTheme="minorHAnsi" w:hAnsiTheme="minorHAnsi" w:cstheme="minorHAnsi"/>
          <w:rtl/>
        </w:rPr>
        <w:t xml:space="preserve"> </w:t>
      </w:r>
    </w:p>
  </w:footnote>
  <w:footnote w:id="21">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ج‏7 / 231 / 21 باب من الزيادات ..... ص : 224</w:t>
      </w:r>
    </w:p>
    <w:p w:rsidR="00D74BF1" w:rsidRPr="00D21D49" w:rsidRDefault="00D74BF1" w:rsidP="00D21D49">
      <w:pPr>
        <w:pStyle w:val="FootnoteText"/>
        <w:rPr>
          <w:rFonts w:asciiTheme="minorHAnsi" w:hAnsiTheme="minorHAnsi" w:cstheme="minorHAnsi"/>
        </w:rPr>
      </w:pPr>
    </w:p>
  </w:footnote>
  <w:footnote w:id="22">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ج‏7 / 389 / 32 - باب عقد المرأة على نفسها النكاح و أولياء الصبية و أحقهم بالعقد عليها ..... ص : 377</w:t>
      </w:r>
    </w:p>
    <w:p w:rsidR="00D74BF1" w:rsidRPr="00D21D49" w:rsidRDefault="00D74BF1" w:rsidP="00D21D49">
      <w:pPr>
        <w:pStyle w:val="FootnoteText"/>
        <w:rPr>
          <w:rFonts w:asciiTheme="minorHAnsi" w:hAnsiTheme="minorHAnsi" w:cstheme="minorHAnsi"/>
        </w:rPr>
      </w:pPr>
    </w:p>
  </w:footnote>
  <w:footnote w:id="23">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ج‏8 / 219 / 1 - باب العتق و أحكامه ..... ص : 216</w:t>
      </w:r>
    </w:p>
    <w:p w:rsidR="00511ED2" w:rsidRPr="00D21D49" w:rsidRDefault="00511ED2" w:rsidP="00D21D49">
      <w:pPr>
        <w:pStyle w:val="FootnoteText"/>
        <w:rPr>
          <w:rFonts w:asciiTheme="minorHAnsi" w:hAnsiTheme="minorHAnsi" w:cstheme="minorHAnsi"/>
        </w:rPr>
      </w:pPr>
    </w:p>
  </w:footnote>
  <w:footnote w:id="24">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ج‏8 / 220 / 1 - باب العتق و أحكامه ..... ص : 216</w:t>
      </w:r>
    </w:p>
    <w:p w:rsidR="00511ED2" w:rsidRPr="00D21D49" w:rsidRDefault="00511ED2" w:rsidP="00D21D49">
      <w:pPr>
        <w:pStyle w:val="FootnoteText"/>
        <w:rPr>
          <w:rFonts w:asciiTheme="minorHAnsi" w:hAnsiTheme="minorHAnsi" w:cstheme="minorHAnsi"/>
        </w:rPr>
      </w:pPr>
    </w:p>
  </w:footnote>
  <w:footnote w:id="25">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ج‏8 / 234 / 1 - باب العتق و أحكامه ..... ص : 216</w:t>
      </w:r>
    </w:p>
    <w:p w:rsidR="00D74BF1" w:rsidRPr="00D21D49" w:rsidRDefault="00D74BF1" w:rsidP="00D21D49">
      <w:pPr>
        <w:pStyle w:val="FootnoteText"/>
        <w:rPr>
          <w:rFonts w:asciiTheme="minorHAnsi" w:hAnsiTheme="minorHAnsi" w:cstheme="minorHAnsi"/>
        </w:rPr>
      </w:pPr>
    </w:p>
  </w:footnote>
  <w:footnote w:id="26">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ج‏8 / 246 / 1 - باب العتق و أحكامه ..... ص : 216</w:t>
      </w:r>
    </w:p>
    <w:p w:rsidR="00D74BF1" w:rsidRPr="00D21D49" w:rsidRDefault="00D74BF1" w:rsidP="00D21D49">
      <w:pPr>
        <w:pStyle w:val="FootnoteText"/>
        <w:rPr>
          <w:rFonts w:asciiTheme="minorHAnsi" w:hAnsiTheme="minorHAnsi" w:cstheme="minorHAnsi"/>
        </w:rPr>
      </w:pPr>
    </w:p>
  </w:footnote>
  <w:footnote w:id="27">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ج‏9 / 167 / 5 - باب الإقرار في المرض ..... ص : 159</w:t>
      </w:r>
    </w:p>
    <w:p w:rsidR="00D74BF1" w:rsidRPr="00D21D49" w:rsidRDefault="00D74BF1" w:rsidP="00D21D49">
      <w:pPr>
        <w:pStyle w:val="FootnoteText"/>
        <w:rPr>
          <w:rFonts w:asciiTheme="minorHAnsi" w:hAnsiTheme="minorHAnsi" w:cstheme="minorHAnsi"/>
        </w:rPr>
      </w:pPr>
    </w:p>
  </w:footnote>
  <w:footnote w:id="28">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ج‏9 / 167 / 5 - باب الإقرار في المرض ..... ص : 159</w:t>
      </w:r>
    </w:p>
    <w:p w:rsidR="00D74BF1" w:rsidRPr="00D21D49" w:rsidRDefault="00D74BF1" w:rsidP="00D21D49">
      <w:pPr>
        <w:pStyle w:val="FootnoteText"/>
        <w:rPr>
          <w:rFonts w:asciiTheme="minorHAnsi" w:hAnsiTheme="minorHAnsi" w:cstheme="minorHAnsi"/>
        </w:rPr>
      </w:pPr>
    </w:p>
  </w:footnote>
  <w:footnote w:id="29">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ج‏9 / 344 / 33 - باب ميراث ابن الملاعنة ..... ص : 338</w:t>
      </w:r>
    </w:p>
    <w:p w:rsidR="00511ED2" w:rsidRPr="00D21D49" w:rsidRDefault="00511ED2" w:rsidP="00D21D49">
      <w:pPr>
        <w:pStyle w:val="FootnoteText"/>
        <w:rPr>
          <w:rFonts w:asciiTheme="minorHAnsi" w:hAnsiTheme="minorHAnsi" w:cstheme="minorHAnsi"/>
        </w:rPr>
      </w:pPr>
    </w:p>
  </w:footnote>
  <w:footnote w:id="30">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ج‏9 / 394 / 46 باب من الزيادات ..... ص : 391</w:t>
      </w:r>
    </w:p>
    <w:p w:rsidR="00D74BF1" w:rsidRPr="00D21D49" w:rsidRDefault="00D74BF1" w:rsidP="00D21D49">
      <w:pPr>
        <w:pStyle w:val="FootnoteText"/>
        <w:rPr>
          <w:rFonts w:asciiTheme="minorHAnsi" w:hAnsiTheme="minorHAnsi" w:cstheme="minorHAnsi"/>
        </w:rPr>
      </w:pPr>
    </w:p>
  </w:footnote>
  <w:footnote w:id="31">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ج‏10 / 197 / 14 - باب القود بين الرجال و النساء و المسلمين و الكفار و العبيد و الأحرار ..... ص : 180</w:t>
      </w:r>
    </w:p>
    <w:p w:rsidR="00D74BF1" w:rsidRPr="00D21D49" w:rsidRDefault="00D74BF1" w:rsidP="00D21D49">
      <w:pPr>
        <w:pStyle w:val="FootnoteText"/>
        <w:rPr>
          <w:rFonts w:asciiTheme="minorHAnsi" w:hAnsiTheme="minorHAnsi" w:cstheme="minorHAnsi"/>
        </w:rPr>
      </w:pPr>
    </w:p>
  </w:footnote>
  <w:footnote w:id="32">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ج‏10 / 209 / 15 - باب القضاء في قتيل الزحام و من لا يعرف قاتله و من لا دية له و من ليس لقاتله عاقلة و لا مال يؤدى منه الدية ..... ص : 201</w:t>
      </w:r>
    </w:p>
    <w:p w:rsidR="00D74BF1" w:rsidRPr="00D21D49" w:rsidRDefault="00D74BF1" w:rsidP="00D21D49">
      <w:pPr>
        <w:pStyle w:val="FootnoteText"/>
        <w:rPr>
          <w:rFonts w:asciiTheme="minorHAnsi" w:hAnsiTheme="minorHAnsi" w:cstheme="minorHAnsi"/>
        </w:rPr>
      </w:pPr>
    </w:p>
  </w:footnote>
  <w:footnote w:id="33">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lang w:bidi="fa-IR"/>
        </w:rPr>
        <w:t>تهذيب الأحكام (تحقيق خرسان) / ج‏10 / 218 / 17 - باب الاثنين إذا قتلا واحدا و الثلاثة يشتركون في القتل بالإمساك و الرؤية و القتل و الواحد يقتل الاثنين ..... ص : 217</w:t>
      </w:r>
    </w:p>
    <w:p w:rsidR="00511ED2" w:rsidRPr="00D21D49" w:rsidRDefault="00511ED2" w:rsidP="00D21D49">
      <w:pPr>
        <w:pStyle w:val="FootnoteText"/>
        <w:rPr>
          <w:rFonts w:asciiTheme="minorHAnsi" w:hAnsiTheme="minorHAnsi" w:cstheme="minorHAnsi"/>
        </w:rPr>
      </w:pPr>
      <w:r w:rsidRPr="00D21D49">
        <w:rPr>
          <w:rFonts w:asciiTheme="minorHAnsi" w:hAnsiTheme="minorHAnsi" w:cstheme="minorHAnsi"/>
          <w:rtl/>
        </w:rPr>
        <w:t xml:space="preserve"> </w:t>
      </w:r>
    </w:p>
  </w:footnote>
  <w:footnote w:id="34">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ج‏10 / 224 / 18 - باب ضمان النفوس و غيرها ..... ص : 221</w:t>
      </w:r>
    </w:p>
    <w:p w:rsidR="00D74BF1" w:rsidRPr="00D21D49" w:rsidRDefault="00D74BF1" w:rsidP="00D21D49">
      <w:pPr>
        <w:pStyle w:val="FootnoteText"/>
        <w:rPr>
          <w:rFonts w:asciiTheme="minorHAnsi" w:hAnsiTheme="minorHAnsi" w:cstheme="minorHAnsi"/>
        </w:rPr>
      </w:pPr>
    </w:p>
  </w:footnote>
  <w:footnote w:id="35">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ج‏10 / 226 / 18 - باب ضمان النفوس و غيرها ..... ص : 221</w:t>
      </w:r>
    </w:p>
    <w:p w:rsidR="00511ED2" w:rsidRPr="00D21D49" w:rsidRDefault="00511ED2" w:rsidP="00D21D49">
      <w:pPr>
        <w:pStyle w:val="FootnoteText"/>
        <w:rPr>
          <w:rFonts w:asciiTheme="minorHAnsi" w:hAnsiTheme="minorHAnsi" w:cstheme="minorHAnsi"/>
        </w:rPr>
      </w:pPr>
    </w:p>
  </w:footnote>
  <w:footnote w:id="36">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ج‏10 / 226 / 18 - باب ضمان النفوس و غيرها ..... ص : 221</w:t>
      </w:r>
    </w:p>
    <w:p w:rsidR="00511ED2" w:rsidRPr="00D21D49" w:rsidRDefault="00511ED2" w:rsidP="00D21D49">
      <w:pPr>
        <w:pStyle w:val="FootnoteText"/>
        <w:rPr>
          <w:rFonts w:asciiTheme="minorHAnsi" w:hAnsiTheme="minorHAnsi" w:cstheme="minorHAnsi"/>
        </w:rPr>
      </w:pPr>
    </w:p>
  </w:footnote>
  <w:footnote w:id="37">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ج‏10 / 227 / 18 - باب ضمان النفوس و غيرها ..... ص : 221</w:t>
      </w:r>
    </w:p>
    <w:p w:rsidR="00511ED2" w:rsidRPr="00D21D49" w:rsidRDefault="00511ED2" w:rsidP="00D21D49">
      <w:pPr>
        <w:pStyle w:val="FootnoteText"/>
        <w:rPr>
          <w:rFonts w:asciiTheme="minorHAnsi" w:hAnsiTheme="minorHAnsi" w:cstheme="minorHAnsi"/>
        </w:rPr>
      </w:pPr>
    </w:p>
  </w:footnote>
  <w:footnote w:id="38">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ج‏10 / 227 / 18 - باب ضمان النفوس و غيرها ..... ص : 221</w:t>
      </w:r>
    </w:p>
    <w:p w:rsidR="00511ED2" w:rsidRPr="00D21D49" w:rsidRDefault="00511ED2" w:rsidP="00D21D49">
      <w:pPr>
        <w:pStyle w:val="FootnoteText"/>
        <w:rPr>
          <w:rFonts w:asciiTheme="minorHAnsi" w:hAnsiTheme="minorHAnsi" w:cstheme="minorHAnsi"/>
        </w:rPr>
      </w:pPr>
    </w:p>
  </w:footnote>
  <w:footnote w:id="39">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ج‏10 / 228 / 18 - باب ضمان النفوس و غيرها ..... ص : 221</w:t>
      </w:r>
    </w:p>
    <w:p w:rsidR="00511ED2" w:rsidRPr="00D21D49" w:rsidRDefault="00511ED2" w:rsidP="00D21D49">
      <w:pPr>
        <w:pStyle w:val="FootnoteText"/>
        <w:rPr>
          <w:rFonts w:asciiTheme="minorHAnsi" w:hAnsiTheme="minorHAnsi" w:cstheme="minorHAnsi"/>
        </w:rPr>
      </w:pPr>
    </w:p>
  </w:footnote>
  <w:footnote w:id="40">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ج‏10 / 310 / 27 - باب الجنايات على الحيوان ..... ص : 309</w:t>
      </w:r>
    </w:p>
    <w:p w:rsidR="00D74BF1" w:rsidRPr="00D21D49" w:rsidRDefault="00D74BF1" w:rsidP="00D21D49">
      <w:pPr>
        <w:pStyle w:val="FootnoteText"/>
        <w:rPr>
          <w:rFonts w:asciiTheme="minorHAnsi" w:hAnsiTheme="minorHAnsi" w:cstheme="minorHAnsi"/>
        </w:rPr>
      </w:pPr>
    </w:p>
  </w:footnote>
  <w:footnote w:id="41">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تهذيب الأحكام (تحقيق خرسان) / ج‏10 / 315 / 28 باب من الزيادات ..... ص : 311</w:t>
      </w:r>
    </w:p>
    <w:p w:rsidR="00511ED2" w:rsidRPr="00D21D49" w:rsidRDefault="00511ED2" w:rsidP="00D21D49">
      <w:pPr>
        <w:pStyle w:val="FootnoteText"/>
        <w:rPr>
          <w:rFonts w:asciiTheme="minorHAnsi" w:hAnsiTheme="minorHAnsi" w:cstheme="minorHAnsi"/>
        </w:rPr>
      </w:pPr>
    </w:p>
  </w:footnote>
  <w:footnote w:id="42">
    <w:p w:rsidR="00511ED2" w:rsidRPr="00D21D49" w:rsidRDefault="00511ED2"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الإستبصار فيما اختلف من الأخبار / ج‏1 / 440 / 270 - باب الإمام إذا سلم ينبغي له أن لا يبرح من مكانه حتى يتم من خلفه ما فاته من صلاته ..... ص : 439</w:t>
      </w:r>
    </w:p>
    <w:p w:rsidR="00511ED2" w:rsidRPr="00D21D49" w:rsidRDefault="00511ED2" w:rsidP="00D21D49">
      <w:pPr>
        <w:pStyle w:val="FootnoteText"/>
        <w:rPr>
          <w:rFonts w:asciiTheme="minorHAnsi" w:hAnsiTheme="minorHAnsi" w:cstheme="minorHAnsi"/>
        </w:rPr>
      </w:pPr>
    </w:p>
  </w:footnote>
  <w:footnote w:id="43">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الإستبصار فيما اختلف من الأخبار / ج‏1 / 440 / 270 - باب الإمام إذا سلم ينبغي له أن لا يبرح من مكانه حتى يتم من خلفه ما فاته من صلاته ..... ص : 439</w:t>
      </w:r>
    </w:p>
    <w:p w:rsidR="00D74BF1" w:rsidRPr="00D21D49" w:rsidRDefault="00D74BF1" w:rsidP="00D21D49">
      <w:pPr>
        <w:pStyle w:val="FootnoteText"/>
        <w:rPr>
          <w:rFonts w:asciiTheme="minorHAnsi" w:hAnsiTheme="minorHAnsi" w:cstheme="minorHAnsi"/>
        </w:rPr>
      </w:pPr>
    </w:p>
  </w:footnote>
  <w:footnote w:id="44">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الإستبصار فيما اختلف من الأخبار / ج‏2 / 30 / 13 - باب الزكاة في مال اليتيم الصامت إذا اتجر به ..... ص : 29</w:t>
      </w:r>
    </w:p>
    <w:p w:rsidR="00D74BF1" w:rsidRPr="00D21D49" w:rsidRDefault="00D74BF1" w:rsidP="00D21D49">
      <w:pPr>
        <w:pStyle w:val="FootnoteText"/>
        <w:rPr>
          <w:rFonts w:asciiTheme="minorHAnsi" w:hAnsiTheme="minorHAnsi" w:cstheme="minorHAnsi"/>
        </w:rPr>
      </w:pPr>
    </w:p>
  </w:footnote>
  <w:footnote w:id="45">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الإستبصار فيما اختلف من الأخبار / ج‏2 / 30 / 13 - باب الزكاة في مال اليتيم الصامت إذا اتجر به ..... ص : 29</w:t>
      </w:r>
    </w:p>
    <w:p w:rsidR="00D74BF1" w:rsidRPr="00D21D49" w:rsidRDefault="00D74BF1" w:rsidP="00D21D49">
      <w:pPr>
        <w:pStyle w:val="FootnoteText"/>
        <w:rPr>
          <w:rFonts w:asciiTheme="minorHAnsi" w:hAnsiTheme="minorHAnsi" w:cstheme="minorHAnsi"/>
        </w:rPr>
      </w:pPr>
    </w:p>
  </w:footnote>
  <w:footnote w:id="46">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الإستبصار فيما اختلف من الأخبار / ج‏3 / 126 / 83 - باب أن العارية غير مضمونة ..... ص : 124</w:t>
      </w:r>
    </w:p>
    <w:p w:rsidR="00D74BF1" w:rsidRPr="00D21D49" w:rsidRDefault="00D74BF1" w:rsidP="00D21D49">
      <w:pPr>
        <w:pStyle w:val="FootnoteText"/>
        <w:rPr>
          <w:rFonts w:asciiTheme="minorHAnsi" w:hAnsiTheme="minorHAnsi" w:cstheme="minorHAnsi"/>
        </w:rPr>
      </w:pPr>
    </w:p>
  </w:footnote>
  <w:footnote w:id="47">
    <w:p w:rsidR="00D74BF1" w:rsidRPr="00D21D49" w:rsidRDefault="00D74BF1"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الإستبصار فيما اختلف من الأخبار / ج‏3 / 126 / 83 - باب أن العارية غير مضمونة ..... ص : 124</w:t>
      </w:r>
    </w:p>
    <w:p w:rsidR="00D74BF1" w:rsidRPr="00D21D49" w:rsidRDefault="00D74BF1" w:rsidP="00D21D49">
      <w:pPr>
        <w:pStyle w:val="FootnoteText"/>
        <w:rPr>
          <w:rFonts w:asciiTheme="minorHAnsi" w:hAnsiTheme="minorHAnsi" w:cstheme="minorHAnsi"/>
        </w:rPr>
      </w:pPr>
    </w:p>
  </w:footnote>
  <w:footnote w:id="48">
    <w:p w:rsidR="001679FE" w:rsidRPr="00D21D49" w:rsidRDefault="001679FE"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نزهة الناظر في الجمع بين الأشباه و النظائر / النص / 159 / فصل المواضع التي لا تجب فيها الدية</w:t>
      </w:r>
    </w:p>
    <w:p w:rsidR="001679FE" w:rsidRPr="00D21D49" w:rsidRDefault="001679FE" w:rsidP="00D21D49">
      <w:pPr>
        <w:pStyle w:val="FootnoteText"/>
        <w:rPr>
          <w:rFonts w:asciiTheme="minorHAnsi" w:hAnsiTheme="minorHAnsi" w:cstheme="minorHAnsi"/>
          <w:lang w:bidi="fa-IR"/>
        </w:rPr>
      </w:pPr>
    </w:p>
  </w:footnote>
  <w:footnote w:id="49">
    <w:p w:rsidR="001679FE" w:rsidRPr="00D21D49" w:rsidRDefault="001679FE"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نزهة الناظر في الجمع بين الأشباه و النظائر / النص / 159 / فصل المواضع التي لا تجب فيها الدية</w:t>
      </w:r>
    </w:p>
    <w:p w:rsidR="001679FE" w:rsidRPr="00D21D49" w:rsidRDefault="001679FE" w:rsidP="00D21D49">
      <w:pPr>
        <w:pStyle w:val="FootnoteText"/>
        <w:rPr>
          <w:rFonts w:asciiTheme="minorHAnsi" w:hAnsiTheme="minorHAnsi" w:cstheme="minorHAnsi"/>
          <w:lang w:bidi="fa-IR"/>
        </w:rPr>
      </w:pPr>
    </w:p>
  </w:footnote>
  <w:footnote w:id="50">
    <w:p w:rsidR="002A6B2E" w:rsidRPr="00D21D49" w:rsidRDefault="002A6B2E" w:rsidP="00D21D49">
      <w:pPr>
        <w:bidi/>
        <w:rPr>
          <w:rFonts w:cstheme="minorHAnsi"/>
          <w:sz w:val="20"/>
          <w:szCs w:val="20"/>
          <w:rtl/>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عوالي اللئالي العزيزية في الأحاديث الدينية / ج‏3 / 662 / باب الديات ..... ص : 608</w:t>
      </w:r>
    </w:p>
    <w:p w:rsidR="002A6B2E" w:rsidRPr="00D21D49" w:rsidRDefault="002A6B2E" w:rsidP="00D21D49">
      <w:pPr>
        <w:pStyle w:val="FootnoteText"/>
        <w:rPr>
          <w:rFonts w:asciiTheme="minorHAnsi" w:hAnsiTheme="minorHAnsi" w:cstheme="minorHAnsi"/>
          <w:lang w:bidi="fa-IR"/>
        </w:rPr>
      </w:pPr>
    </w:p>
  </w:footnote>
  <w:footnote w:id="51">
    <w:p w:rsidR="00B02E50" w:rsidRPr="00D21D49" w:rsidRDefault="00B02E50" w:rsidP="00D21D49">
      <w:pPr>
        <w:pStyle w:val="NormalWeb"/>
        <w:bidi/>
        <w:rPr>
          <w:rFonts w:asciiTheme="minorHAnsi" w:hAnsiTheme="minorHAnsi" w:cstheme="minorHAnsi"/>
          <w:sz w:val="20"/>
          <w:szCs w:val="20"/>
          <w:lang w:bidi="fa-IR"/>
        </w:rPr>
      </w:pPr>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زاهد كيست؟ وظيفه اش چيست؟ / ترجمه الزهد / 279 / (4) فهرس الأحاديث الشريفة ..... ص : 268</w:t>
      </w:r>
    </w:p>
  </w:footnote>
  <w:footnote w:id="52">
    <w:p w:rsidR="00B02E50" w:rsidRPr="00D21D49" w:rsidRDefault="00B02E50" w:rsidP="00D21D49">
      <w:pPr>
        <w:bidi/>
        <w:rPr>
          <w:rFonts w:cstheme="minorHAnsi"/>
          <w:sz w:val="20"/>
          <w:szCs w:val="20"/>
          <w:lang w:bidi="fa-IR"/>
        </w:rPr>
      </w:pPr>
      <w:r w:rsidRPr="00D21D49">
        <w:rPr>
          <w:rStyle w:val="FootnoteReference"/>
          <w:rFonts w:cstheme="minorHAnsi"/>
          <w:sz w:val="20"/>
          <w:szCs w:val="20"/>
        </w:rPr>
        <w:footnoteRef/>
      </w:r>
      <w:r w:rsidRPr="00D21D49">
        <w:rPr>
          <w:rFonts w:cstheme="minorHAnsi"/>
          <w:sz w:val="20"/>
          <w:szCs w:val="20"/>
          <w:rtl/>
        </w:rPr>
        <w:t xml:space="preserve"> </w:t>
      </w:r>
      <w:r w:rsidRPr="00D21D49">
        <w:rPr>
          <w:rFonts w:cstheme="minorHAnsi"/>
          <w:sz w:val="20"/>
          <w:szCs w:val="20"/>
          <w:rtl/>
          <w:lang w:bidi="fa-IR"/>
        </w:rPr>
        <w:t>النوادر(للأشعري) / 135 / 30 باب تزويج الزانية</w:t>
      </w:r>
    </w:p>
  </w:footnote>
  <w:footnote w:id="53">
    <w:p w:rsidR="00B02E50" w:rsidRPr="00D21D49" w:rsidRDefault="00B02E50" w:rsidP="00D21D49">
      <w:pPr>
        <w:pStyle w:val="NormalWeb"/>
        <w:bidi/>
        <w:rPr>
          <w:rFonts w:asciiTheme="minorHAnsi" w:hAnsiTheme="minorHAnsi" w:cstheme="minorHAnsi"/>
          <w:sz w:val="20"/>
          <w:szCs w:val="20"/>
          <w:lang w:bidi="fa-IR"/>
        </w:rPr>
      </w:pPr>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قرب الإسناد (ط - الحديثة) / النص / 147 / احاديث متفرقة ..... ص : 9</w:t>
      </w:r>
    </w:p>
  </w:footnote>
  <w:footnote w:id="54">
    <w:p w:rsidR="00B02E50" w:rsidRPr="00D21D49" w:rsidRDefault="00B02E50" w:rsidP="00D21D49">
      <w:pPr>
        <w:pStyle w:val="NormalWeb"/>
        <w:bidi/>
        <w:rPr>
          <w:rFonts w:asciiTheme="minorHAnsi" w:hAnsiTheme="minorHAnsi" w:cstheme="minorHAnsi"/>
          <w:sz w:val="20"/>
          <w:szCs w:val="20"/>
          <w:lang w:bidi="fa-IR"/>
        </w:rPr>
      </w:pPr>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قرب الإسناد (ط - الحديثة) / النص / 152 / احاديث متفرقة ..... ص : 9</w:t>
      </w:r>
    </w:p>
  </w:footnote>
  <w:footnote w:id="55">
    <w:p w:rsidR="00B02E50" w:rsidRPr="00D21D49" w:rsidRDefault="00B02E50" w:rsidP="00D21D49">
      <w:pPr>
        <w:pStyle w:val="NormalWeb"/>
        <w:bidi/>
        <w:rPr>
          <w:rFonts w:asciiTheme="minorHAnsi" w:hAnsiTheme="minorHAnsi" w:cstheme="minorHAnsi"/>
          <w:sz w:val="20"/>
          <w:szCs w:val="20"/>
          <w:lang w:bidi="fa-IR"/>
        </w:rPr>
      </w:pPr>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المحاسن / ج‏1 / 8 / 2 باب الأربعة ..... ص : 7</w:t>
      </w:r>
    </w:p>
    <w:p w:rsidR="00B02E50" w:rsidRPr="00D21D49" w:rsidRDefault="00B02E50" w:rsidP="00D21D49">
      <w:pPr>
        <w:pStyle w:val="FootnoteText"/>
        <w:rPr>
          <w:rFonts w:asciiTheme="minorHAnsi" w:hAnsiTheme="minorHAnsi" w:cstheme="minorHAnsi"/>
          <w:lang w:bidi="fa-IR"/>
        </w:rPr>
      </w:pPr>
    </w:p>
  </w:footnote>
  <w:footnote w:id="56">
    <w:p w:rsidR="00B02E50" w:rsidRPr="00D21D49" w:rsidRDefault="00B02E50" w:rsidP="00D21D49">
      <w:pPr>
        <w:pStyle w:val="NormalWeb"/>
        <w:bidi/>
        <w:rPr>
          <w:rFonts w:asciiTheme="minorHAnsi" w:hAnsiTheme="minorHAnsi" w:cstheme="minorHAnsi"/>
          <w:sz w:val="20"/>
          <w:szCs w:val="20"/>
          <w:lang w:bidi="fa-IR"/>
        </w:rPr>
      </w:pPr>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المحاسن / ج‏2 / 318 / كتاب العلل ..... ص : 299</w:t>
      </w:r>
    </w:p>
    <w:p w:rsidR="00B02E50" w:rsidRPr="00D21D49" w:rsidRDefault="00B02E50" w:rsidP="00D21D49">
      <w:pPr>
        <w:pStyle w:val="FootnoteText"/>
        <w:rPr>
          <w:rFonts w:asciiTheme="minorHAnsi" w:hAnsiTheme="minorHAnsi" w:cstheme="minorHAnsi"/>
          <w:lang w:bidi="fa-IR"/>
        </w:rPr>
      </w:pPr>
    </w:p>
  </w:footnote>
  <w:footnote w:id="57">
    <w:p w:rsidR="00B02E50" w:rsidRPr="00D21D49" w:rsidRDefault="00B02E50" w:rsidP="00D21D49">
      <w:pPr>
        <w:pStyle w:val="NormalWeb"/>
        <w:bidi/>
        <w:rPr>
          <w:rFonts w:asciiTheme="minorHAnsi" w:hAnsiTheme="minorHAnsi" w:cstheme="minorHAnsi"/>
          <w:sz w:val="20"/>
          <w:szCs w:val="20"/>
          <w:lang w:bidi="fa-IR"/>
        </w:rPr>
      </w:pPr>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الكافي (ط - الإسلامية) / ج‏3 / 377 / باب الصلاة خلف من يقتدى به و القراءة خلفه و ضمانه الصلاة ..... ص : 377</w:t>
      </w:r>
    </w:p>
  </w:footnote>
  <w:footnote w:id="58">
    <w:p w:rsidR="00B02E50" w:rsidRPr="00D21D49" w:rsidRDefault="00B02E50" w:rsidP="00D21D49">
      <w:pPr>
        <w:pStyle w:val="NormalWeb"/>
        <w:bidi/>
        <w:rPr>
          <w:rFonts w:asciiTheme="minorHAnsi" w:hAnsiTheme="minorHAnsi" w:cstheme="minorHAnsi"/>
          <w:sz w:val="20"/>
          <w:szCs w:val="20"/>
          <w:lang w:bidi="fa-IR"/>
        </w:rPr>
      </w:pPr>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الكافي (ط - الإسلامية) / ج‏3 / 524 / باب أوقات الزكاة ..... ص : 522</w:t>
      </w:r>
    </w:p>
  </w:footnote>
  <w:footnote w:id="59">
    <w:p w:rsidR="00B02E50" w:rsidRPr="00D21D49" w:rsidRDefault="00B02E50" w:rsidP="00D21D49">
      <w:pPr>
        <w:pStyle w:val="NormalWeb"/>
        <w:bidi/>
        <w:rPr>
          <w:rFonts w:asciiTheme="minorHAnsi" w:hAnsiTheme="minorHAnsi" w:cstheme="minorHAnsi"/>
          <w:sz w:val="20"/>
          <w:szCs w:val="20"/>
          <w:lang w:bidi="fa-IR"/>
        </w:rPr>
      </w:pPr>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الكافي (ط - الإسلامية) / ج‏3 / 554 / باب الزكاة تبعث من بلد إلى بلد أو تدفع إلى من يقسمها فتضيع ..... ص : 553</w:t>
      </w:r>
    </w:p>
    <w:p w:rsidR="00B02E50" w:rsidRPr="00D21D49" w:rsidRDefault="00B02E50" w:rsidP="00D21D49">
      <w:pPr>
        <w:pStyle w:val="FootnoteText"/>
        <w:rPr>
          <w:rFonts w:asciiTheme="minorHAnsi" w:hAnsiTheme="minorHAnsi" w:cstheme="minorHAnsi"/>
          <w:lang w:bidi="fa-IR"/>
        </w:rPr>
      </w:pPr>
    </w:p>
  </w:footnote>
  <w:footnote w:id="60">
    <w:p w:rsidR="00B02E50" w:rsidRPr="00D21D49" w:rsidRDefault="00B02E50" w:rsidP="00D21D49">
      <w:pPr>
        <w:pStyle w:val="NormalWeb"/>
        <w:bidi/>
        <w:rPr>
          <w:rFonts w:asciiTheme="minorHAnsi" w:hAnsiTheme="minorHAnsi" w:cstheme="minorHAnsi"/>
          <w:sz w:val="20"/>
          <w:szCs w:val="20"/>
          <w:lang w:bidi="fa-IR"/>
        </w:rPr>
      </w:pPr>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الكافي (ط - الإسلامية) / ج‏5 / 99 / باب أنه إذا مات الرجل حل دينه ..... ص : 99</w:t>
      </w:r>
    </w:p>
  </w:footnote>
  <w:footnote w:id="61">
    <w:p w:rsidR="00C03832" w:rsidRPr="00D21D49" w:rsidRDefault="00C03832" w:rsidP="00D21D49">
      <w:pPr>
        <w:pStyle w:val="NormalWeb"/>
        <w:bidi/>
        <w:rPr>
          <w:rFonts w:asciiTheme="minorHAnsi" w:hAnsiTheme="minorHAnsi" w:cstheme="minorHAnsi"/>
          <w:sz w:val="20"/>
          <w:szCs w:val="20"/>
          <w:lang w:bidi="fa-IR"/>
        </w:rPr>
      </w:pPr>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الكافي (ط - الإسلامية) / ج‏5 / 238 / باب ضمان العارية و الوديعة ..... ص : 238</w:t>
      </w:r>
    </w:p>
  </w:footnote>
  <w:footnote w:id="62">
    <w:p w:rsidR="00C03832" w:rsidRPr="00D21D49" w:rsidRDefault="00C03832" w:rsidP="00D21D49">
      <w:pPr>
        <w:pStyle w:val="NormalWeb"/>
        <w:bidi/>
        <w:rPr>
          <w:rFonts w:asciiTheme="minorHAnsi" w:hAnsiTheme="minorHAnsi" w:cstheme="minorHAnsi"/>
          <w:sz w:val="20"/>
          <w:szCs w:val="20"/>
          <w:lang w:bidi="fa-IR"/>
        </w:rPr>
      </w:pPr>
      <w:r w:rsidRPr="00D21D49">
        <w:rPr>
          <w:rStyle w:val="FootnoteReference"/>
          <w:rFonts w:asciiTheme="minorHAnsi" w:hAnsiTheme="minorHAnsi" w:cstheme="minorHAnsi"/>
          <w:sz w:val="20"/>
          <w:szCs w:val="20"/>
        </w:rPr>
        <w:footnoteRef/>
      </w:r>
      <w:r w:rsidRPr="00D21D49">
        <w:rPr>
          <w:rFonts w:asciiTheme="minorHAnsi" w:hAnsiTheme="minorHAnsi" w:cstheme="minorHAnsi"/>
          <w:sz w:val="20"/>
          <w:szCs w:val="20"/>
          <w:rtl/>
        </w:rPr>
        <w:t xml:space="preserve"> </w:t>
      </w:r>
      <w:r w:rsidRPr="00D21D49">
        <w:rPr>
          <w:rFonts w:asciiTheme="minorHAnsi" w:hAnsiTheme="minorHAnsi" w:cstheme="minorHAnsi"/>
          <w:sz w:val="20"/>
          <w:szCs w:val="20"/>
          <w:rtl/>
          <w:lang w:bidi="fa-IR"/>
        </w:rPr>
        <w:t>الكافي (ط - الإسلامية) / ج‏5 / 240 / باب ضمان المضاربة و ما له من الربح و ما عليه من الوضيعة ..... ص : 240</w:t>
      </w:r>
    </w:p>
    <w:p w:rsidR="00C03832" w:rsidRPr="00D21D49" w:rsidRDefault="00C03832" w:rsidP="00D21D49">
      <w:pPr>
        <w:pStyle w:val="FootnoteText"/>
        <w:rPr>
          <w:rFonts w:asciiTheme="minorHAnsi" w:hAnsiTheme="minorHAnsi" w:cstheme="minorHAnsi"/>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E59FC"/>
    <w:multiLevelType w:val="hybridMultilevel"/>
    <w:tmpl w:val="33640216"/>
    <w:lvl w:ilvl="0" w:tplc="8EDC37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F65E79"/>
    <w:multiLevelType w:val="hybridMultilevel"/>
    <w:tmpl w:val="0906A5FC"/>
    <w:lvl w:ilvl="0" w:tplc="FC96A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C48"/>
    <w:rsid w:val="001602ED"/>
    <w:rsid w:val="001679FE"/>
    <w:rsid w:val="002A6B2E"/>
    <w:rsid w:val="003D703D"/>
    <w:rsid w:val="00440ACB"/>
    <w:rsid w:val="00446990"/>
    <w:rsid w:val="004A3841"/>
    <w:rsid w:val="00511ED2"/>
    <w:rsid w:val="00725C90"/>
    <w:rsid w:val="00757B47"/>
    <w:rsid w:val="007A19FA"/>
    <w:rsid w:val="007F3D71"/>
    <w:rsid w:val="00877E4C"/>
    <w:rsid w:val="008D44AC"/>
    <w:rsid w:val="00A54009"/>
    <w:rsid w:val="00B02E50"/>
    <w:rsid w:val="00C03832"/>
    <w:rsid w:val="00D048BA"/>
    <w:rsid w:val="00D21D49"/>
    <w:rsid w:val="00D74BF1"/>
    <w:rsid w:val="00FA0C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C4EA72-3ED7-483A-BA03-5EDD8ABE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841"/>
    <w:pPr>
      <w:ind w:left="720"/>
      <w:contextualSpacing/>
    </w:pPr>
  </w:style>
  <w:style w:type="paragraph" w:styleId="FootnoteText">
    <w:name w:val="footnote text"/>
    <w:basedOn w:val="Normal"/>
    <w:link w:val="FootnoteTextChar"/>
    <w:uiPriority w:val="99"/>
    <w:semiHidden/>
    <w:unhideWhenUsed/>
    <w:rsid w:val="00A54009"/>
    <w:pPr>
      <w:bidi/>
      <w:spacing w:after="0" w:line="240" w:lineRule="auto"/>
      <w:jc w:val="both"/>
    </w:pPr>
    <w:rPr>
      <w:rFonts w:ascii="Traditional Arabic" w:hAnsi="Times New Roman" w:cs="Traditional Arabic"/>
      <w:sz w:val="20"/>
      <w:szCs w:val="20"/>
    </w:rPr>
  </w:style>
  <w:style w:type="character" w:customStyle="1" w:styleId="FootnoteTextChar">
    <w:name w:val="Footnote Text Char"/>
    <w:basedOn w:val="DefaultParagraphFont"/>
    <w:link w:val="FootnoteText"/>
    <w:uiPriority w:val="99"/>
    <w:semiHidden/>
    <w:rsid w:val="00A54009"/>
    <w:rPr>
      <w:rFonts w:ascii="Traditional Arabic" w:hAnsi="Times New Roman" w:cs="Traditional Arabic"/>
      <w:sz w:val="20"/>
      <w:szCs w:val="20"/>
    </w:rPr>
  </w:style>
  <w:style w:type="character" w:styleId="FootnoteReference">
    <w:name w:val="footnote reference"/>
    <w:basedOn w:val="DefaultParagraphFont"/>
    <w:uiPriority w:val="99"/>
    <w:semiHidden/>
    <w:unhideWhenUsed/>
    <w:rsid w:val="00A54009"/>
    <w:rPr>
      <w:vertAlign w:val="superscript"/>
    </w:rPr>
  </w:style>
  <w:style w:type="paragraph" w:styleId="NormalWeb">
    <w:name w:val="Normal (Web)"/>
    <w:basedOn w:val="Normal"/>
    <w:uiPriority w:val="99"/>
    <w:unhideWhenUsed/>
    <w:rsid w:val="00A5400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21D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9028">
      <w:bodyDiv w:val="1"/>
      <w:marLeft w:val="0"/>
      <w:marRight w:val="0"/>
      <w:marTop w:val="0"/>
      <w:marBottom w:val="0"/>
      <w:divBdr>
        <w:top w:val="none" w:sz="0" w:space="0" w:color="auto"/>
        <w:left w:val="none" w:sz="0" w:space="0" w:color="auto"/>
        <w:bottom w:val="none" w:sz="0" w:space="0" w:color="auto"/>
        <w:right w:val="none" w:sz="0" w:space="0" w:color="auto"/>
      </w:divBdr>
    </w:div>
    <w:div w:id="53433682">
      <w:bodyDiv w:val="1"/>
      <w:marLeft w:val="0"/>
      <w:marRight w:val="0"/>
      <w:marTop w:val="0"/>
      <w:marBottom w:val="0"/>
      <w:divBdr>
        <w:top w:val="none" w:sz="0" w:space="0" w:color="auto"/>
        <w:left w:val="none" w:sz="0" w:space="0" w:color="auto"/>
        <w:bottom w:val="none" w:sz="0" w:space="0" w:color="auto"/>
        <w:right w:val="none" w:sz="0" w:space="0" w:color="auto"/>
      </w:divBdr>
    </w:div>
    <w:div w:id="91898396">
      <w:bodyDiv w:val="1"/>
      <w:marLeft w:val="0"/>
      <w:marRight w:val="0"/>
      <w:marTop w:val="0"/>
      <w:marBottom w:val="0"/>
      <w:divBdr>
        <w:top w:val="none" w:sz="0" w:space="0" w:color="auto"/>
        <w:left w:val="none" w:sz="0" w:space="0" w:color="auto"/>
        <w:bottom w:val="none" w:sz="0" w:space="0" w:color="auto"/>
        <w:right w:val="none" w:sz="0" w:space="0" w:color="auto"/>
      </w:divBdr>
    </w:div>
    <w:div w:id="150633922">
      <w:bodyDiv w:val="1"/>
      <w:marLeft w:val="0"/>
      <w:marRight w:val="0"/>
      <w:marTop w:val="0"/>
      <w:marBottom w:val="0"/>
      <w:divBdr>
        <w:top w:val="none" w:sz="0" w:space="0" w:color="auto"/>
        <w:left w:val="none" w:sz="0" w:space="0" w:color="auto"/>
        <w:bottom w:val="none" w:sz="0" w:space="0" w:color="auto"/>
        <w:right w:val="none" w:sz="0" w:space="0" w:color="auto"/>
      </w:divBdr>
    </w:div>
    <w:div w:id="222722685">
      <w:bodyDiv w:val="1"/>
      <w:marLeft w:val="0"/>
      <w:marRight w:val="0"/>
      <w:marTop w:val="0"/>
      <w:marBottom w:val="0"/>
      <w:divBdr>
        <w:top w:val="none" w:sz="0" w:space="0" w:color="auto"/>
        <w:left w:val="none" w:sz="0" w:space="0" w:color="auto"/>
        <w:bottom w:val="none" w:sz="0" w:space="0" w:color="auto"/>
        <w:right w:val="none" w:sz="0" w:space="0" w:color="auto"/>
      </w:divBdr>
    </w:div>
    <w:div w:id="353578985">
      <w:bodyDiv w:val="1"/>
      <w:marLeft w:val="0"/>
      <w:marRight w:val="0"/>
      <w:marTop w:val="0"/>
      <w:marBottom w:val="0"/>
      <w:divBdr>
        <w:top w:val="none" w:sz="0" w:space="0" w:color="auto"/>
        <w:left w:val="none" w:sz="0" w:space="0" w:color="auto"/>
        <w:bottom w:val="none" w:sz="0" w:space="0" w:color="auto"/>
        <w:right w:val="none" w:sz="0" w:space="0" w:color="auto"/>
      </w:divBdr>
      <w:divsChild>
        <w:div w:id="949430970">
          <w:marLeft w:val="30"/>
          <w:marRight w:val="30"/>
          <w:marTop w:val="30"/>
          <w:marBottom w:val="30"/>
          <w:divBdr>
            <w:top w:val="none" w:sz="0" w:space="0" w:color="auto"/>
            <w:left w:val="none" w:sz="0" w:space="0" w:color="auto"/>
            <w:bottom w:val="none" w:sz="0" w:space="0" w:color="auto"/>
            <w:right w:val="none" w:sz="0" w:space="0" w:color="auto"/>
          </w:divBdr>
          <w:divsChild>
            <w:div w:id="1593902878">
              <w:marLeft w:val="0"/>
              <w:marRight w:val="0"/>
              <w:marTop w:val="0"/>
              <w:marBottom w:val="0"/>
              <w:divBdr>
                <w:top w:val="none" w:sz="0" w:space="0" w:color="auto"/>
                <w:left w:val="none" w:sz="0" w:space="0" w:color="auto"/>
                <w:bottom w:val="none" w:sz="0" w:space="0" w:color="auto"/>
                <w:right w:val="none" w:sz="0" w:space="0" w:color="auto"/>
              </w:divBdr>
            </w:div>
            <w:div w:id="595020813">
              <w:marLeft w:val="0"/>
              <w:marRight w:val="0"/>
              <w:marTop w:val="0"/>
              <w:marBottom w:val="0"/>
              <w:divBdr>
                <w:top w:val="none" w:sz="0" w:space="0" w:color="auto"/>
                <w:left w:val="none" w:sz="0" w:space="0" w:color="auto"/>
                <w:bottom w:val="none" w:sz="0" w:space="0" w:color="auto"/>
                <w:right w:val="none" w:sz="0" w:space="0" w:color="auto"/>
              </w:divBdr>
            </w:div>
            <w:div w:id="917523780">
              <w:marLeft w:val="0"/>
              <w:marRight w:val="0"/>
              <w:marTop w:val="0"/>
              <w:marBottom w:val="0"/>
              <w:divBdr>
                <w:top w:val="none" w:sz="0" w:space="0" w:color="auto"/>
                <w:left w:val="none" w:sz="0" w:space="0" w:color="auto"/>
                <w:bottom w:val="none" w:sz="0" w:space="0" w:color="auto"/>
                <w:right w:val="none" w:sz="0" w:space="0" w:color="auto"/>
              </w:divBdr>
            </w:div>
            <w:div w:id="1391803595">
              <w:marLeft w:val="0"/>
              <w:marRight w:val="0"/>
              <w:marTop w:val="0"/>
              <w:marBottom w:val="0"/>
              <w:divBdr>
                <w:top w:val="none" w:sz="0" w:space="0" w:color="auto"/>
                <w:left w:val="none" w:sz="0" w:space="0" w:color="auto"/>
                <w:bottom w:val="none" w:sz="0" w:space="0" w:color="auto"/>
                <w:right w:val="none" w:sz="0" w:space="0" w:color="auto"/>
              </w:divBdr>
            </w:div>
            <w:div w:id="165999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54078">
      <w:bodyDiv w:val="1"/>
      <w:marLeft w:val="0"/>
      <w:marRight w:val="0"/>
      <w:marTop w:val="0"/>
      <w:marBottom w:val="0"/>
      <w:divBdr>
        <w:top w:val="none" w:sz="0" w:space="0" w:color="auto"/>
        <w:left w:val="none" w:sz="0" w:space="0" w:color="auto"/>
        <w:bottom w:val="none" w:sz="0" w:space="0" w:color="auto"/>
        <w:right w:val="none" w:sz="0" w:space="0" w:color="auto"/>
      </w:divBdr>
    </w:div>
    <w:div w:id="513615205">
      <w:bodyDiv w:val="1"/>
      <w:marLeft w:val="0"/>
      <w:marRight w:val="0"/>
      <w:marTop w:val="0"/>
      <w:marBottom w:val="0"/>
      <w:divBdr>
        <w:top w:val="none" w:sz="0" w:space="0" w:color="auto"/>
        <w:left w:val="none" w:sz="0" w:space="0" w:color="auto"/>
        <w:bottom w:val="none" w:sz="0" w:space="0" w:color="auto"/>
        <w:right w:val="none" w:sz="0" w:space="0" w:color="auto"/>
      </w:divBdr>
    </w:div>
    <w:div w:id="576666733">
      <w:bodyDiv w:val="1"/>
      <w:marLeft w:val="0"/>
      <w:marRight w:val="0"/>
      <w:marTop w:val="0"/>
      <w:marBottom w:val="0"/>
      <w:divBdr>
        <w:top w:val="none" w:sz="0" w:space="0" w:color="auto"/>
        <w:left w:val="none" w:sz="0" w:space="0" w:color="auto"/>
        <w:bottom w:val="none" w:sz="0" w:space="0" w:color="auto"/>
        <w:right w:val="none" w:sz="0" w:space="0" w:color="auto"/>
      </w:divBdr>
    </w:div>
    <w:div w:id="665550096">
      <w:bodyDiv w:val="1"/>
      <w:marLeft w:val="0"/>
      <w:marRight w:val="0"/>
      <w:marTop w:val="0"/>
      <w:marBottom w:val="0"/>
      <w:divBdr>
        <w:top w:val="none" w:sz="0" w:space="0" w:color="auto"/>
        <w:left w:val="none" w:sz="0" w:space="0" w:color="auto"/>
        <w:bottom w:val="none" w:sz="0" w:space="0" w:color="auto"/>
        <w:right w:val="none" w:sz="0" w:space="0" w:color="auto"/>
      </w:divBdr>
    </w:div>
    <w:div w:id="723604851">
      <w:bodyDiv w:val="1"/>
      <w:marLeft w:val="0"/>
      <w:marRight w:val="0"/>
      <w:marTop w:val="0"/>
      <w:marBottom w:val="0"/>
      <w:divBdr>
        <w:top w:val="none" w:sz="0" w:space="0" w:color="auto"/>
        <w:left w:val="none" w:sz="0" w:space="0" w:color="auto"/>
        <w:bottom w:val="none" w:sz="0" w:space="0" w:color="auto"/>
        <w:right w:val="none" w:sz="0" w:space="0" w:color="auto"/>
      </w:divBdr>
    </w:div>
    <w:div w:id="820662539">
      <w:bodyDiv w:val="1"/>
      <w:marLeft w:val="0"/>
      <w:marRight w:val="0"/>
      <w:marTop w:val="0"/>
      <w:marBottom w:val="0"/>
      <w:divBdr>
        <w:top w:val="none" w:sz="0" w:space="0" w:color="auto"/>
        <w:left w:val="none" w:sz="0" w:space="0" w:color="auto"/>
        <w:bottom w:val="none" w:sz="0" w:space="0" w:color="auto"/>
        <w:right w:val="none" w:sz="0" w:space="0" w:color="auto"/>
      </w:divBdr>
    </w:div>
    <w:div w:id="859391616">
      <w:bodyDiv w:val="1"/>
      <w:marLeft w:val="0"/>
      <w:marRight w:val="0"/>
      <w:marTop w:val="0"/>
      <w:marBottom w:val="0"/>
      <w:divBdr>
        <w:top w:val="none" w:sz="0" w:space="0" w:color="auto"/>
        <w:left w:val="none" w:sz="0" w:space="0" w:color="auto"/>
        <w:bottom w:val="none" w:sz="0" w:space="0" w:color="auto"/>
        <w:right w:val="none" w:sz="0" w:space="0" w:color="auto"/>
      </w:divBdr>
    </w:div>
    <w:div w:id="1342389183">
      <w:bodyDiv w:val="1"/>
      <w:marLeft w:val="0"/>
      <w:marRight w:val="0"/>
      <w:marTop w:val="0"/>
      <w:marBottom w:val="0"/>
      <w:divBdr>
        <w:top w:val="none" w:sz="0" w:space="0" w:color="auto"/>
        <w:left w:val="none" w:sz="0" w:space="0" w:color="auto"/>
        <w:bottom w:val="none" w:sz="0" w:space="0" w:color="auto"/>
        <w:right w:val="none" w:sz="0" w:space="0" w:color="auto"/>
      </w:divBdr>
    </w:div>
    <w:div w:id="1429807228">
      <w:bodyDiv w:val="1"/>
      <w:marLeft w:val="0"/>
      <w:marRight w:val="0"/>
      <w:marTop w:val="0"/>
      <w:marBottom w:val="0"/>
      <w:divBdr>
        <w:top w:val="none" w:sz="0" w:space="0" w:color="auto"/>
        <w:left w:val="none" w:sz="0" w:space="0" w:color="auto"/>
        <w:bottom w:val="none" w:sz="0" w:space="0" w:color="auto"/>
        <w:right w:val="none" w:sz="0" w:space="0" w:color="auto"/>
      </w:divBdr>
    </w:div>
    <w:div w:id="1464083750">
      <w:bodyDiv w:val="1"/>
      <w:marLeft w:val="0"/>
      <w:marRight w:val="0"/>
      <w:marTop w:val="0"/>
      <w:marBottom w:val="0"/>
      <w:divBdr>
        <w:top w:val="none" w:sz="0" w:space="0" w:color="auto"/>
        <w:left w:val="none" w:sz="0" w:space="0" w:color="auto"/>
        <w:bottom w:val="none" w:sz="0" w:space="0" w:color="auto"/>
        <w:right w:val="none" w:sz="0" w:space="0" w:color="auto"/>
      </w:divBdr>
    </w:div>
    <w:div w:id="1740782486">
      <w:bodyDiv w:val="1"/>
      <w:marLeft w:val="0"/>
      <w:marRight w:val="0"/>
      <w:marTop w:val="0"/>
      <w:marBottom w:val="0"/>
      <w:divBdr>
        <w:top w:val="none" w:sz="0" w:space="0" w:color="auto"/>
        <w:left w:val="none" w:sz="0" w:space="0" w:color="auto"/>
        <w:bottom w:val="none" w:sz="0" w:space="0" w:color="auto"/>
        <w:right w:val="none" w:sz="0" w:space="0" w:color="auto"/>
      </w:divBdr>
    </w:div>
    <w:div w:id="1836726799">
      <w:bodyDiv w:val="1"/>
      <w:marLeft w:val="0"/>
      <w:marRight w:val="0"/>
      <w:marTop w:val="0"/>
      <w:marBottom w:val="0"/>
      <w:divBdr>
        <w:top w:val="none" w:sz="0" w:space="0" w:color="auto"/>
        <w:left w:val="none" w:sz="0" w:space="0" w:color="auto"/>
        <w:bottom w:val="none" w:sz="0" w:space="0" w:color="auto"/>
        <w:right w:val="none" w:sz="0" w:space="0" w:color="auto"/>
      </w:divBdr>
    </w:div>
    <w:div w:id="208444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ikifeqh.ir/&#1605;&#1579;&#1604;" TargetMode="External"/><Relationship Id="rId13" Type="http://schemas.openxmlformats.org/officeDocument/2006/relationships/hyperlink" Target="http://wikifeqh.ir/&#1740;&#1583;_&#1605;&#1581;&#1587;&#1606;" TargetMode="External"/><Relationship Id="rId18" Type="http://schemas.openxmlformats.org/officeDocument/2006/relationships/hyperlink" Target="http://wikifeqh.ir/&#1602;&#1575;&#1593;&#1583;&#1607;_&#1590;&#1605;&#1575;&#1606;_&#1740;&#1583;" TargetMode="External"/><Relationship Id="rId26" Type="http://schemas.openxmlformats.org/officeDocument/2006/relationships/hyperlink" Target="http://wikifeqh.ir/&#1587;&#1608;&#1711;&#1606;&#1583;" TargetMode="External"/><Relationship Id="rId3" Type="http://schemas.openxmlformats.org/officeDocument/2006/relationships/hyperlink" Target="http://wikifeqh.ir/&#1578;&#1604;&#1601;" TargetMode="External"/><Relationship Id="rId21" Type="http://schemas.openxmlformats.org/officeDocument/2006/relationships/hyperlink" Target="http://wikifeqh.ir/&#1575;&#1605;&#1575;&#1605;_&#1593;&#1604;&#1740;" TargetMode="External"/><Relationship Id="rId34" Type="http://schemas.openxmlformats.org/officeDocument/2006/relationships/hyperlink" Target="http://wikifeqh.ir/&#1590;&#1605;&#1575;&#1606;" TargetMode="External"/><Relationship Id="rId7" Type="http://schemas.openxmlformats.org/officeDocument/2006/relationships/hyperlink" Target="http://wikifeqh.ir/&#1590;&#1605;&#1575;&#1606;" TargetMode="External"/><Relationship Id="rId12" Type="http://schemas.openxmlformats.org/officeDocument/2006/relationships/hyperlink" Target="http://wikifeqh.ir/&#1602;&#1575;&#1593;&#1583;&#1607;_&#1578;&#1587;&#1576;&#1740;&#1576;" TargetMode="External"/><Relationship Id="rId17" Type="http://schemas.openxmlformats.org/officeDocument/2006/relationships/hyperlink" Target="http://wikifeqh.ir/&#1588;&#1585;&#1593;" TargetMode="External"/><Relationship Id="rId25" Type="http://schemas.openxmlformats.org/officeDocument/2006/relationships/hyperlink" Target="http://wikifeqh.ir/&#1581;&#1583;&#1740;&#1579;" TargetMode="External"/><Relationship Id="rId33" Type="http://schemas.openxmlformats.org/officeDocument/2006/relationships/hyperlink" Target="http://wikifeqh.ir/&#1570;&#1740;&#1607;" TargetMode="External"/><Relationship Id="rId2" Type="http://schemas.openxmlformats.org/officeDocument/2006/relationships/hyperlink" Target="http://wikifeqh.ir/&#1590;&#1575;&#1605;&#1606;" TargetMode="External"/><Relationship Id="rId16" Type="http://schemas.openxmlformats.org/officeDocument/2006/relationships/hyperlink" Target="http://wikifeqh.ir/&#1605;&#1587;&#1578;&#1608;&#1583;&#1593;" TargetMode="External"/><Relationship Id="rId20" Type="http://schemas.openxmlformats.org/officeDocument/2006/relationships/hyperlink" Target="http://wikifeqh.ir/&#1601;&#1602;&#1607;&#1575;" TargetMode="External"/><Relationship Id="rId29" Type="http://schemas.openxmlformats.org/officeDocument/2006/relationships/hyperlink" Target="http://wikifeqh.ir/&#1608;&#1583;&#1740;&#1593;&#1607;" TargetMode="External"/><Relationship Id="rId1" Type="http://schemas.openxmlformats.org/officeDocument/2006/relationships/hyperlink" Target="http://wikifeqh.ir/&#1605;&#1575;&#1604;" TargetMode="External"/><Relationship Id="rId6" Type="http://schemas.openxmlformats.org/officeDocument/2006/relationships/hyperlink" Target="http://wikifeqh.ir/&#1578;&#1601;&#1585;&#1740;&#1591;" TargetMode="External"/><Relationship Id="rId11" Type="http://schemas.openxmlformats.org/officeDocument/2006/relationships/hyperlink" Target="http://wikifeqh.ir/&#1602;&#1575;&#1593;&#1583;&#1607;_&#1575;&#1578;&#1604;&#1575;&#1601;" TargetMode="External"/><Relationship Id="rId24" Type="http://schemas.openxmlformats.org/officeDocument/2006/relationships/hyperlink" Target="http://wikifeqh.ir/&#1575;&#1605;&#1575;&#1605;" TargetMode="External"/><Relationship Id="rId32" Type="http://schemas.openxmlformats.org/officeDocument/2006/relationships/hyperlink" Target="http://wikifeqh.ir/&#1604;&#1602;&#1591;&#1607;" TargetMode="External"/><Relationship Id="rId5" Type="http://schemas.openxmlformats.org/officeDocument/2006/relationships/hyperlink" Target="http://wikifeqh.ir/&#1601;&#1602;&#1607;" TargetMode="External"/><Relationship Id="rId15" Type="http://schemas.openxmlformats.org/officeDocument/2006/relationships/hyperlink" Target="http://wikifeqh.ir/&#1605;&#1587;&#1578;&#1593;&#1740;&#1585;" TargetMode="External"/><Relationship Id="rId23" Type="http://schemas.openxmlformats.org/officeDocument/2006/relationships/hyperlink" Target="http://wikifeqh.ir/&#1575;&#1605;&#1575;&#1605;_&#1576;&#1575;&#1602;&#1585;" TargetMode="External"/><Relationship Id="rId28" Type="http://schemas.openxmlformats.org/officeDocument/2006/relationships/hyperlink" Target="http://wikifeqh.ir/&#1576;&#1585;&#1575;&#1574;&#1578;_&#1584;&#1605;&#1607;" TargetMode="External"/><Relationship Id="rId10" Type="http://schemas.openxmlformats.org/officeDocument/2006/relationships/hyperlink" Target="http://wikifeqh.ir/&#1575;&#1605;&#1740;&#1606;" TargetMode="External"/><Relationship Id="rId19" Type="http://schemas.openxmlformats.org/officeDocument/2006/relationships/hyperlink" Target="http://wikifeqh.ir/&#1740;&#1583;_&#1593;&#1583;&#1608;&#1575;&#1606;&#1740;" TargetMode="External"/><Relationship Id="rId31" Type="http://schemas.openxmlformats.org/officeDocument/2006/relationships/hyperlink" Target="http://wikifeqh.ir/&#1575;&#1580;&#1575;&#1585;&#1607;" TargetMode="External"/><Relationship Id="rId4" Type="http://schemas.openxmlformats.org/officeDocument/2006/relationships/hyperlink" Target="http://wikifeqh.ir/&#1582;&#1587;&#1575;&#1585;&#1578;" TargetMode="External"/><Relationship Id="rId9" Type="http://schemas.openxmlformats.org/officeDocument/2006/relationships/hyperlink" Target="http://wikifeqh.ir/&#1602;&#1740;&#1605;&#1578;" TargetMode="External"/><Relationship Id="rId14" Type="http://schemas.openxmlformats.org/officeDocument/2006/relationships/hyperlink" Target="http://wikifeqh.ir/&#1605;&#1587;&#1578;&#1575;&#1580;&#1585;" TargetMode="External"/><Relationship Id="rId22" Type="http://schemas.openxmlformats.org/officeDocument/2006/relationships/hyperlink" Target="http://wikifeqh.ir/&#1590;&#1605;&#1575;&#1606;" TargetMode="External"/><Relationship Id="rId27" Type="http://schemas.openxmlformats.org/officeDocument/2006/relationships/hyperlink" Target="http://wikifeqh.ir/&#1581;&#1705;&#1605;" TargetMode="External"/><Relationship Id="rId30" Type="http://schemas.openxmlformats.org/officeDocument/2006/relationships/hyperlink" Target="http://wikifeqh.ir/&#1593;&#1575;&#1585;&#1740;&#1607;" TargetMode="External"/><Relationship Id="rId35" Type="http://schemas.openxmlformats.org/officeDocument/2006/relationships/hyperlink" Target="http://lib.eshia.ir/71421/1/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48D19-C5D4-4037-B2A9-09A99F617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16</Pages>
  <Words>4066</Words>
  <Characters>23177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5</cp:revision>
  <dcterms:created xsi:type="dcterms:W3CDTF">2021-05-02T17:23:00Z</dcterms:created>
  <dcterms:modified xsi:type="dcterms:W3CDTF">2021-05-02T22:51:00Z</dcterms:modified>
</cp:coreProperties>
</file>